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01" w:rsidRPr="003F0E1A" w:rsidRDefault="00846D77" w:rsidP="003A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Онлайн-тренажёры как формат коррекционно-развивающей работы с детьми с ограни</w:t>
      </w:r>
      <w:r w:rsidR="00C0590B">
        <w:rPr>
          <w:rFonts w:ascii="Times New Roman" w:hAnsi="Times New Roman" w:cs="Times New Roman"/>
          <w:b/>
          <w:sz w:val="24"/>
          <w:szCs w:val="24"/>
        </w:rPr>
        <w:t>ч</w:t>
      </w:r>
      <w:r w:rsidR="00710AB8">
        <w:rPr>
          <w:rFonts w:ascii="Times New Roman" w:hAnsi="Times New Roman" w:cs="Times New Roman"/>
          <w:b/>
          <w:sz w:val="24"/>
          <w:szCs w:val="24"/>
        </w:rPr>
        <w:t>енными возможностями здоровья в</w:t>
      </w:r>
      <w:r w:rsidR="00C0590B">
        <w:rPr>
          <w:rFonts w:ascii="Times New Roman" w:hAnsi="Times New Roman" w:cs="Times New Roman"/>
          <w:b/>
          <w:sz w:val="24"/>
          <w:szCs w:val="24"/>
        </w:rPr>
        <w:t xml:space="preserve"> дистанционном </w:t>
      </w:r>
      <w:r w:rsidR="00710AB8">
        <w:rPr>
          <w:rFonts w:ascii="Times New Roman" w:hAnsi="Times New Roman" w:cs="Times New Roman"/>
          <w:b/>
          <w:sz w:val="24"/>
          <w:szCs w:val="24"/>
        </w:rPr>
        <w:t>режиме</w:t>
      </w:r>
      <w:r w:rsidR="00023CD6">
        <w:rPr>
          <w:rFonts w:ascii="Times New Roman" w:hAnsi="Times New Roman" w:cs="Times New Roman"/>
          <w:b/>
          <w:sz w:val="24"/>
          <w:szCs w:val="24"/>
        </w:rPr>
        <w:t>.</w:t>
      </w:r>
    </w:p>
    <w:p w:rsidR="00FA110C" w:rsidRPr="00FA110C" w:rsidRDefault="00FA110C" w:rsidP="00FA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0C">
        <w:rPr>
          <w:rFonts w:ascii="Times New Roman" w:hAnsi="Times New Roman" w:cs="Times New Roman"/>
          <w:b/>
          <w:sz w:val="24"/>
          <w:szCs w:val="24"/>
        </w:rPr>
        <w:t>Выступление на семинаре-практикуме в рамках методического совета</w:t>
      </w:r>
    </w:p>
    <w:p w:rsidR="00023CD6" w:rsidRDefault="00FA110C" w:rsidP="00FA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учителей-дефектологов</w:t>
      </w:r>
      <w:r w:rsidR="00023CD6">
        <w:rPr>
          <w:rFonts w:ascii="Times New Roman" w:hAnsi="Times New Roman" w:cs="Times New Roman"/>
          <w:b/>
          <w:sz w:val="24"/>
          <w:szCs w:val="24"/>
        </w:rPr>
        <w:t>, учителей-логопедов</w:t>
      </w:r>
      <w:r w:rsidRPr="00FA1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0C" w:rsidRPr="00FA110C" w:rsidRDefault="00FA110C" w:rsidP="00FA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10C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г. Тамбова </w:t>
      </w:r>
    </w:p>
    <w:p w:rsidR="00FA110C" w:rsidRPr="00FA110C" w:rsidRDefault="00FA110C" w:rsidP="00FA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</w:t>
      </w:r>
      <w:r w:rsidRPr="00FA110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A4D01" w:rsidRPr="003F0E1A" w:rsidRDefault="003A4D01" w:rsidP="003A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D6" w:rsidRDefault="003A4D01" w:rsidP="000F09E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0E1A">
        <w:rPr>
          <w:rFonts w:ascii="Times New Roman" w:hAnsi="Times New Roman" w:cs="Times New Roman"/>
          <w:bCs/>
          <w:sz w:val="24"/>
          <w:szCs w:val="24"/>
        </w:rPr>
        <w:t>Часовских</w:t>
      </w:r>
      <w:proofErr w:type="spellEnd"/>
      <w:r w:rsidRPr="003F0E1A">
        <w:rPr>
          <w:rFonts w:ascii="Times New Roman" w:hAnsi="Times New Roman" w:cs="Times New Roman"/>
          <w:bCs/>
          <w:sz w:val="24"/>
          <w:szCs w:val="24"/>
        </w:rPr>
        <w:t xml:space="preserve"> А.Ю.</w:t>
      </w:r>
      <w:r w:rsidR="000F09EF">
        <w:rPr>
          <w:rFonts w:ascii="Times New Roman" w:hAnsi="Times New Roman" w:cs="Times New Roman"/>
          <w:bCs/>
          <w:sz w:val="24"/>
          <w:szCs w:val="24"/>
        </w:rPr>
        <w:t>,</w:t>
      </w:r>
      <w:r w:rsidRPr="003F0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CD6">
        <w:rPr>
          <w:rFonts w:ascii="Times New Roman" w:hAnsi="Times New Roman" w:cs="Times New Roman"/>
          <w:bCs/>
          <w:sz w:val="24"/>
          <w:szCs w:val="24"/>
        </w:rPr>
        <w:t xml:space="preserve">учитель-дефектолог </w:t>
      </w:r>
    </w:p>
    <w:p w:rsidR="003A4D01" w:rsidRPr="000F09EF" w:rsidRDefault="000F09EF" w:rsidP="000F09E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Савельева П.Г.</w:t>
      </w:r>
      <w:r w:rsidR="00023CD6">
        <w:rPr>
          <w:rFonts w:ascii="Times New Roman" w:hAnsi="Times New Roman" w:cs="Times New Roman"/>
          <w:bCs/>
          <w:sz w:val="24"/>
          <w:szCs w:val="24"/>
        </w:rPr>
        <w:t>,</w:t>
      </w:r>
      <w:r w:rsidR="00023CD6" w:rsidRPr="00023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CD6">
        <w:rPr>
          <w:rFonts w:ascii="Times New Roman" w:hAnsi="Times New Roman" w:cs="Times New Roman"/>
          <w:bCs/>
          <w:sz w:val="24"/>
          <w:szCs w:val="24"/>
        </w:rPr>
        <w:t>учитель-логопед</w:t>
      </w:r>
    </w:p>
    <w:p w:rsidR="00023CD6" w:rsidRDefault="003A4D01" w:rsidP="000F09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E1A">
        <w:rPr>
          <w:rFonts w:ascii="Times New Roman" w:hAnsi="Times New Roman" w:cs="Times New Roman"/>
          <w:bCs/>
          <w:sz w:val="24"/>
          <w:szCs w:val="24"/>
        </w:rPr>
        <w:t xml:space="preserve">МАОУ СОШ № 31 </w:t>
      </w:r>
    </w:p>
    <w:p w:rsidR="003A4D01" w:rsidRPr="003F0E1A" w:rsidRDefault="003A4D01" w:rsidP="000F09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E1A">
        <w:rPr>
          <w:rFonts w:ascii="Times New Roman" w:hAnsi="Times New Roman" w:cs="Times New Roman"/>
          <w:bCs/>
          <w:sz w:val="24"/>
          <w:szCs w:val="24"/>
        </w:rPr>
        <w:t>г. Тамбов</w:t>
      </w:r>
    </w:p>
    <w:p w:rsidR="003A4D01" w:rsidRPr="003F0E1A" w:rsidRDefault="003A4D01" w:rsidP="003A4D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4D01" w:rsidRDefault="003A4D01" w:rsidP="003A4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4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Пандемия вирусной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инфекции резким образом поставила</w:t>
      </w:r>
      <w:r w:rsidRPr="003A4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педагогами </w:t>
      </w:r>
      <w:r w:rsidRPr="003A4D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задачу быстрой перестройки всего учебного процесса. Традиционные методы контактного обучения стали недоступны.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Специалистам, работающим с детьми с ограниченными возможностями здоровья, так же пришлось влиться в дистанционную работу, не прерывая коррекционную работу.  </w:t>
      </w:r>
    </w:p>
    <w:p w:rsidR="003A4D01" w:rsidRDefault="003A4D01" w:rsidP="003A4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Традиционный формат дистанционного обучения – онлайн-занятие, к сожалению, подходит не всем детям. Так как для такой работы у ребенка должно быть сформировано произвольное внимание, учебные навыки</w:t>
      </w:r>
      <w:r w:rsidR="00DD2C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ребёнок должен понимать плоскостные изображения. В таких случаях без помощи родителей занятия невозможны. Родитель выступает теперь в качестве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тьютора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помощника</w:t>
      </w:r>
      <w:r w:rsid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D1414" w:rsidRDefault="002D1414" w:rsidP="003A4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Эффективной формой работы с детьми с </w:t>
      </w:r>
      <w:r w:rsidR="00FA11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являются онлайн-тренажёры, программы, готовые уроки. </w:t>
      </w:r>
    </w:p>
    <w:p w:rsidR="00231C3A" w:rsidRPr="00850719" w:rsidRDefault="00231C3A" w:rsidP="003A4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Онлайн-тренажёр –</w:t>
      </w:r>
      <w:r w:rsidRPr="00231C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</w:t>
      </w:r>
      <w:r w:rsidR="0085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0719" w:rsidRPr="0085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[2]</w:t>
      </w:r>
      <w:r w:rsidR="0085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B480E" w:rsidRDefault="00231C3A" w:rsidP="003A4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Онлайн-т</w:t>
      </w:r>
      <w:r w:rsidR="00DB480E" w:rsidRPr="00DB48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енажё</w:t>
      </w:r>
      <w:r w:rsidR="00DB480E" w:rsidRPr="00DB48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 используются для коррекции дыхания, силы голоса, отработки произношения звуков, работой над слоговой структурой слова, лексико-грамматическим строем речи, расширением словарного запаса, развитием связной речи. Эти тренажеры позволяют многократно дублировать необходимый тип упражнений и речевой материал с помощью игры, использовать различный картинный 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терактивный стимульный материал: </w:t>
      </w:r>
      <w:r w:rsidR="00DB480E" w:rsidRPr="00DB48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картинки, буквы, слоги, слова, пре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дложения, звучащую речь. Тренажё</w:t>
      </w:r>
      <w:r w:rsidR="00DB480E" w:rsidRPr="00DB48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ры рассчитаны на разный уровень сложности в зависимости от возможностей ученика. Одновременно с логопедической работой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восприятия, внимания, памяти, мышления. </w:t>
      </w:r>
    </w:p>
    <w:p w:rsidR="00497E05" w:rsidRDefault="00C11D50" w:rsidP="003A4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использовании онлайн-тренажёров в</w:t>
      </w:r>
      <w:r w:rsidR="00497E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ажно помнить о нормах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непрерывного применения технических средств обучения, которая для детей младшего школьного возраста равна 15 минутам в день. </w:t>
      </w:r>
    </w:p>
    <w:p w:rsidR="002D1414" w:rsidRPr="00497E05" w:rsidRDefault="002D1414" w:rsidP="003A4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D1414" w:rsidRDefault="002D1414" w:rsidP="00023C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97E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Программа говорящая русская азбука </w:t>
      </w:r>
      <w:proofErr w:type="spellStart"/>
      <w:r w:rsidRPr="00497E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Azbuka</w:t>
      </w:r>
      <w:proofErr w:type="spellEnd"/>
      <w:r w:rsidRPr="00497E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97E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</w:t>
      </w:r>
      <w:proofErr w:type="spellEnd"/>
    </w:p>
    <w:p w:rsidR="002D1414" w:rsidRPr="002D1414" w:rsidRDefault="002D1414" w:rsidP="008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говорящая русская азбука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Azbuka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высокоэффективный тренажёр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 детей от 2,5 до 8</w:t>
      </w: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 чтению. </w:t>
      </w:r>
      <w:r w:rsidR="00846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(Разработчик </w:t>
      </w:r>
      <w:hyperlink r:id="rId7" w:history="1">
        <w:r w:rsidR="00846D77" w:rsidRPr="00846D7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AFAFA"/>
          </w:rPr>
          <w:t>Андрей Кравцов</w:t>
        </w:r>
      </w:hyperlink>
      <w:r w:rsidR="00846D77" w:rsidRPr="00846D77">
        <w:rPr>
          <w:rFonts w:ascii="Times New Roman" w:hAnsi="Times New Roman" w:cs="Times New Roman"/>
        </w:rPr>
        <w:t>).</w:t>
      </w:r>
      <w:r w:rsidR="00846D77" w:rsidRPr="00846D77">
        <w:t xml:space="preserve"> </w:t>
      </w: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Позволяет быстро подготовить ребёнка к школе. Обучение происходит в игровой форме, начиная с самых основ: изучаем русский алфавит, слоги, составляем слова из слогов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букв и наконец учимся читать.</w:t>
      </w:r>
    </w:p>
    <w:p w:rsidR="002D1414" w:rsidRDefault="002D1414" w:rsidP="008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Режим «умные кубики» </w:t>
      </w: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предназначен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обучения чтению. С помощью «умных кубиков»</w:t>
      </w: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ребёнок </w:t>
      </w:r>
      <w:r w:rsidR="00846D77"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поймёт,</w:t>
      </w: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складывать слоги и буквы в</w:t>
      </w:r>
      <w:r w:rsidR="00846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слова. После составления слова </w:t>
      </w: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выводится карт</w:t>
      </w:r>
      <w:r w:rsidR="00846D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инка, которая помогает ребёнку «домыслить»</w:t>
      </w: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какое именно слово написано. При щелчке по слову, оно проговаривается по слогам, с подчёркиванием текущего слога. Щелчок по картинке озвучивает её.</w:t>
      </w:r>
    </w:p>
    <w:p w:rsidR="002D1414" w:rsidRPr="002D1414" w:rsidRDefault="002D1414" w:rsidP="008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Режим ввода слов позволяет вводить буквы/слова/предложения с клавиатуры с последующим проговариванием слов по слогам (по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Enter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Можно включить выделение вводимых слов по слогам и показ возможных вариантов слов, которые меняются по мере набора. Для самых маленьких есть режим ввода с картинками - при нажатии на букву выводится картинка с отображением буквы в верхнем и нижнем регис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 сверху и части слова снизу.</w:t>
      </w:r>
    </w:p>
    <w:p w:rsidR="002D1414" w:rsidRDefault="002D1414" w:rsidP="008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Программа работает в следующих операционных системах: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Windows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7,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Windows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Vista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Windows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XP,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Windows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95/98/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Windows</w:t>
      </w:r>
      <w:proofErr w:type="spellEnd"/>
      <w:r w:rsidRPr="002D1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NT/2000. </w:t>
      </w:r>
    </w:p>
    <w:p w:rsidR="00075975" w:rsidRDefault="00075975" w:rsidP="00846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5975" w:rsidRPr="0084725D" w:rsidRDefault="007B2B11" w:rsidP="00023C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Игра «</w:t>
      </w:r>
      <w:r w:rsidR="007A0EC0" w:rsidRPr="007A0E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речи. Учимся говорить правильно»</w:t>
      </w:r>
    </w:p>
    <w:p w:rsidR="007A0EC0" w:rsidRPr="00075975" w:rsidRDefault="00210978" w:rsidP="007A0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Данная </w:t>
      </w:r>
      <w:r w:rsid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</w:t>
      </w:r>
      <w:r w:rsid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тана для детей от 2,5 до 7 лет, а</w:t>
      </w:r>
      <w:r w:rsidR="007A0EC0"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втор: </w:t>
      </w:r>
      <w:proofErr w:type="spellStart"/>
      <w:r w:rsidR="007A0EC0"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Аствацатуров</w:t>
      </w:r>
      <w:proofErr w:type="spellEnd"/>
      <w:r w:rsidR="007A0EC0"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Георгий Осипович, Шевченко Л. Е.</w:t>
      </w:r>
    </w:p>
    <w:p w:rsidR="00075975" w:rsidRPr="00075975" w:rsidRDefault="007A0EC0" w:rsidP="007B2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</w:t>
      </w: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предназначена для использования в работе с детьми старшего дошкольного и младшего школьного возраста в качестве пособия по речевому развитию и обучению чтению. Также игра подходит для коррекционно-развивающей работы с детьми, имеющими нарушения речи</w:t>
      </w:r>
      <w:r w:rsidR="00C11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D50" w:rsidRPr="00C11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[1]</w:t>
      </w:r>
      <w:r w:rsidR="00075975"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Игровые задания направлены на формирование слухового восприятия, развития навыков правильного произношения звуков русского языка, слогов, слов и умения связно говорить, самостоятельно выстраивать словосочетания, предложения.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Выполняя красочные задания, ребенок также расширит знания об окружающей действительности, увеличит словарный запас, разовьет логическое мышление, зрительную и слуховую память, сообразительность.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Особенности игры: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и коррекция речи, навыки грамотного произношения.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этапы развития речи: узнавание звуков окружающего мира, обучение правильному произн</w:t>
      </w:r>
      <w:r w:rsid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ошению звуков русского языка.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 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речи. Учимся говорить правильно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предназначена для использования в работе с детьми старшего дошкольного и младшего школьного возраста в качестве пособия по речевому развитию и обучению чтению. Также игра подходит для коррекционно-развивающей работы с детьми, имеющими нарушения речи.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Игровые задания направлены на формирование слухового восприятия, развития навыков правильного произношения звуков русского языка, слогов, слов и умения связно говорить, самостоятельно выстраивать словосочетания, предложения.</w:t>
      </w:r>
    </w:p>
    <w:p w:rsidR="00075975" w:rsidRPr="00075975" w:rsidRDefault="00075975" w:rsidP="007A0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Выполняя красочные задания, ребенок также расширит знания об окружающей действительности, увеличит словарный запас, разовьет логическое мышление, зрительную и слух</w:t>
      </w:r>
      <w:r w:rsid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овую память, сообразительность. </w:t>
      </w: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этапы развития речи: узнавание звуков окружающего мира, обучение правильному произношению звуков русского языка, развитие связной речи.</w:t>
      </w:r>
      <w:r w:rsid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Красочная граф</w:t>
      </w:r>
      <w:r w:rsid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ика, множество звуковых файлов. </w:t>
      </w: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 уровней сложности в каждом задании для детей с разным уровнем речеслухового развития.</w:t>
      </w:r>
    </w:p>
    <w:p w:rsidR="00075975" w:rsidRPr="00075975" w:rsidRDefault="00075975" w:rsidP="007A0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Разработано со</w:t>
      </w:r>
      <w:r w:rsid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вместно с учителями-логопедами.</w:t>
      </w:r>
      <w:r w:rsidR="00477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Прилагаются рекомендации по использованию программы при работе с ребенком.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Содержание диска:</w:t>
      </w:r>
    </w:p>
    <w:p w:rsidR="00075975" w:rsidRPr="007A0EC0" w:rsidRDefault="00075975" w:rsidP="007A0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Неречевые звуки.</w:t>
      </w:r>
    </w:p>
    <w:p w:rsidR="00075975" w:rsidRPr="007A0EC0" w:rsidRDefault="00075975" w:rsidP="007A0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Звукоподражание.</w:t>
      </w:r>
    </w:p>
    <w:p w:rsidR="00075975" w:rsidRPr="007A0EC0" w:rsidRDefault="00075975" w:rsidP="007A0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Речевые звуки.</w:t>
      </w:r>
    </w:p>
    <w:p w:rsidR="00075975" w:rsidRPr="007A0EC0" w:rsidRDefault="00075975" w:rsidP="007A0E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E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связной речи.</w:t>
      </w:r>
    </w:p>
    <w:p w:rsidR="00075975" w:rsidRPr="00075975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Системные требования:</w:t>
      </w:r>
    </w:p>
    <w:p w:rsidR="00075975" w:rsidRPr="00477101" w:rsidRDefault="00075975" w:rsidP="00477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477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Windows 2000/XP;</w:t>
      </w:r>
    </w:p>
    <w:p w:rsidR="00075975" w:rsidRPr="00477101" w:rsidRDefault="00075975" w:rsidP="00477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477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Pentium II 450 </w:t>
      </w:r>
      <w:r w:rsidRPr="00477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МГц</w:t>
      </w:r>
      <w:r w:rsidRPr="00477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:rsidR="00075975" w:rsidRPr="00477101" w:rsidRDefault="00075975" w:rsidP="00477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128 Мб оперативной памяти;</w:t>
      </w:r>
    </w:p>
    <w:p w:rsidR="00075975" w:rsidRPr="00477101" w:rsidRDefault="00075975" w:rsidP="00477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1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60 Мб свободного места на жестком диске;</w:t>
      </w:r>
    </w:p>
    <w:p w:rsidR="00075975" w:rsidRPr="00C11D50" w:rsidRDefault="00C11D50" w:rsidP="00C11D5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Клавиатура, мышь.</w:t>
      </w:r>
    </w:p>
    <w:p w:rsidR="00023CD6" w:rsidRDefault="00023CD6" w:rsidP="0002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4592C" w:rsidRPr="00075975" w:rsidRDefault="0024592C" w:rsidP="00023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759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Серия онлайн-игр по развитию речи</w:t>
      </w:r>
    </w:p>
    <w:p w:rsidR="00AA418A" w:rsidRDefault="0024592C" w:rsidP="00023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 серии игр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Морозова</w:t>
      </w:r>
      <w:r w:rsidR="00C11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D50" w:rsidRPr="00C11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850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C11D50" w:rsidRPr="00C11D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C0871" w:rsidRPr="00BC0871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Онлайн-игра «На что похожа буква?»</w:t>
      </w:r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(согласные) способствует запоминанию и распознаванию образа согласных букв, развивает зрительное восприятие, внимание и предотвращает в будущем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ошибки на письме и при чтении. 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Описание игры - ребёнок должен внимательно рассмотреть каждую картинку и соединить ее с буквой, 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которую похоже изображение. </w:t>
      </w:r>
    </w:p>
    <w:p w:rsidR="00AA418A" w:rsidRDefault="00BC0871" w:rsidP="00677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ходу игры можно придумать и свои зрительные ассоциации с буквой. Например, буква Т похожа на гриб или зонтик. Уточните у ребенка, какие предметы в комнате похожи на букву П? (дверь, окно, шкаф и т.д.). Это не только развивает фантазию малыша, но и помогает лучше усвоить правильный образ буквы.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Правильность ответа можно проверить, нажав на значок справа внизу игрового поля.</w:t>
      </w:r>
    </w:p>
    <w:p w:rsidR="00BC0871" w:rsidRPr="00BC0871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Онлайн-игра «На что похожа буква?»</w:t>
      </w:r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(гласные) помогает запомнить и распознать образ гласных букв, развивает зр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ительное восприятие, внимание. 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Описание игры - ребёнок должен внимательно рассмотреть каждую картинку и под каждой из них ввести с клавиатуры букву, 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которую похоже изображение. </w:t>
      </w:r>
    </w:p>
    <w:p w:rsidR="00BC0871" w:rsidRPr="00BC0871" w:rsidRDefault="00BC0871" w:rsidP="00BC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имеет значения регистр вводимой буквы (заглавная или строчная).</w:t>
      </w:r>
    </w:p>
    <w:p w:rsidR="00AA418A" w:rsidRDefault="00BC0871" w:rsidP="00677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Справа есть бегунок, который позволяет опустить игровое поле еще на строку вниз.</w:t>
      </w:r>
    </w:p>
    <w:p w:rsidR="00BC0871" w:rsidRPr="00BC0871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Онлайн-игра «Новые друзья»</w:t>
      </w:r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активизирует словарь ребенка на тему "Домашние животные и птицы", тренирует в образовании существительных в творительном падеже, составлении фразы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употреблении предлогов С, СО.  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игры - ребёнку предлагается найти каждому животному друга и соединить их, ответив на вопрос, кто с кем подружился. Наприм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ер: Кошка подружилась с кошкой.</w:t>
      </w:r>
    </w:p>
    <w:p w:rsidR="00BC0871" w:rsidRPr="00BC0871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Варианты игры: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ДЛЯ МАЛЫШЕЙ: называть животных и соединять их изображения, поощряя составление пр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остых фраз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вот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кот. И это кот.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2) ДЛЯ ДЕТЕЙ ОТ 3 ЛЕТ: соединить пары и составить фразу. Н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апример: Кошка дружит с кошкой.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3) ДЛЯ ДЕТЕЙ ОТ 5 ЛЕТ: составить пары животных и составить фразу, подбирая определения. Например: Белый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гусь подружился с серым гусем.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РЕБЕНКУ МОЖНО ПРЕДЛОЖ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 И ДРУГИЕ ВОПРОСЫ. Например: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 кем будут разговаривать животные? Собака будет лаять с собакой</w:t>
      </w:r>
      <w:proofErr w:type="gramStart"/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 кем будут обедать животные? Курица будет 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клевать зерна с курицей</w:t>
      </w:r>
      <w:proofErr w:type="gramStart"/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</w:t>
      </w:r>
    </w:p>
    <w:p w:rsidR="00AA418A" w:rsidRPr="00BC0871" w:rsidRDefault="00BC0871" w:rsidP="00677B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Обязательно обращайте внимание на правильность окончаний у слов, называемых ребенк</w:t>
      </w:r>
      <w:r w:rsidR="00677B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ом.</w:t>
      </w:r>
    </w:p>
    <w:p w:rsidR="00BC0871" w:rsidRPr="00BC0871" w:rsidRDefault="00075975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Онлайн-игра «Что лишнее?»</w:t>
      </w:r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развивает мышление и речь ребенка, активизирует словарь по разным лексическим темам и способствует закреплению умения составлять сложноподчиненные пре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дложения с союзом 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потому что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871" w:rsidRPr="00BC0871" w:rsidRDefault="00BC0871" w:rsidP="00BC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игры - ребёнку предлагается из четырех картинок выбрать одну лишнюю и объяснить свой выбор. Например: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Лишний помидор, потому что это овощ, а лимон,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яблоко и абрикос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фрукты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871" w:rsidRPr="00BC0871" w:rsidRDefault="00075975" w:rsidP="00BC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Инструкция: В </w:t>
      </w:r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случае затруднения можно попросить рассказать о каждом предмете. Например: 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Лимон </w:t>
      </w:r>
      <w:proofErr w:type="gramStart"/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</w:t>
      </w:r>
      <w:proofErr w:type="gramEnd"/>
      <w:r w:rsidR="00BC0871"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фрукт, яблоко - это фрукт, помидор - это овощ, абрикос - это фрукт. Так что здесь лишнее?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BC0871" w:rsidRPr="00BC0871" w:rsidRDefault="00BC0871" w:rsidP="0007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внимательно рассмотрев картинки, спросить у ребенка, чем они отлич</w:t>
      </w:r>
      <w:r w:rsidR="000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аются, и что в них есть общего.</w:t>
      </w:r>
    </w:p>
    <w:p w:rsidR="00BC0871" w:rsidRDefault="00BC0871" w:rsidP="00BC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просмотра картинок необходимо опускать бегунок справа. После выбора картинки нужно нажать на кнопку 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Проверить ответ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Следующий вопрос</w:t>
      </w:r>
      <w:r w:rsidR="00023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BC08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0871" w:rsidRDefault="00BC0871" w:rsidP="00BC08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4D01" w:rsidRDefault="00210978" w:rsidP="00C11D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09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Таким образом</w:t>
      </w:r>
      <w:r w:rsidRPr="0021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хочется отметить, что дистанционное обучение, имея несомненные плюсы и минусы, входит в нашу жизнь надолго. Педагоги должны </w:t>
      </w:r>
      <w:r w:rsidR="00023CD6" w:rsidRPr="0021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трансформировать</w:t>
      </w:r>
      <w:r w:rsidRPr="002109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свою работу, перестраивать привычный уклад занятий с учетом требований времени, быстро реагировать на изменяющуюся ситуацию, максимально извлекая возможности из дистанционной работы для коррекционной помощи детям с особенностями в развитии.</w:t>
      </w:r>
    </w:p>
    <w:p w:rsidR="003A4D01" w:rsidRDefault="003A4D01" w:rsidP="003A4D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4D01" w:rsidRPr="003F0E1A" w:rsidRDefault="003A4D01" w:rsidP="00023C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Список использованных источников</w:t>
      </w:r>
    </w:p>
    <w:p w:rsidR="00477101" w:rsidRDefault="00477101" w:rsidP="00023C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7A0E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Аствацатуров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Г.О.</w:t>
      </w:r>
      <w:r w:rsidRPr="007A0E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Шевченко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Л.Е</w:t>
      </w:r>
      <w:r w:rsidRPr="007A0E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A0E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 речи. 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чимся говорить правильно.</w:t>
      </w:r>
      <w:r w:rsidR="00023C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М.: Новый диск, 2008. </w:t>
      </w:r>
      <w:r w:rsidRPr="007A0E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850719" w:rsidRDefault="00850719" w:rsidP="00023C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507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Беспалько В.П. Образование и обучение с участием компьютеров (педаг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огика третьего тысячелетия). М.:</w:t>
      </w:r>
      <w:r w:rsidRPr="008507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Модэк</w:t>
      </w:r>
      <w:proofErr w:type="spellEnd"/>
      <w:r w:rsidRPr="008507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2002.</w:t>
      </w:r>
    </w:p>
    <w:p w:rsidR="00BC0871" w:rsidRDefault="00677B11" w:rsidP="00023CD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77B11">
        <w:rPr>
          <w:rFonts w:ascii="Times New Roman" w:hAnsi="Times New Roman" w:cs="Times New Roman"/>
          <w:sz w:val="24"/>
          <w:szCs w:val="24"/>
        </w:rPr>
        <w:t>Шк</w:t>
      </w:r>
      <w:r w:rsidR="00C11D50">
        <w:rPr>
          <w:rFonts w:ascii="Times New Roman" w:hAnsi="Times New Roman" w:cs="Times New Roman"/>
          <w:sz w:val="24"/>
          <w:szCs w:val="24"/>
        </w:rPr>
        <w:t>а</w:t>
      </w:r>
      <w:r w:rsidRPr="00677B11">
        <w:rPr>
          <w:rFonts w:ascii="Times New Roman" w:hAnsi="Times New Roman" w:cs="Times New Roman"/>
          <w:sz w:val="24"/>
          <w:szCs w:val="24"/>
        </w:rPr>
        <w:t xml:space="preserve">тулка логопеда. Игры для развития речи онлайн. </w:t>
      </w:r>
      <w:r>
        <w:rPr>
          <w:rFonts w:ascii="Times New Roman" w:hAnsi="Times New Roman" w:cs="Times New Roman"/>
          <w:sz w:val="24"/>
          <w:szCs w:val="24"/>
        </w:rPr>
        <w:t xml:space="preserve">[Электрон. </w:t>
      </w:r>
      <w:r w:rsidRPr="00677B11">
        <w:rPr>
          <w:rFonts w:ascii="Times New Roman" w:hAnsi="Times New Roman" w:cs="Times New Roman"/>
          <w:sz w:val="24"/>
          <w:szCs w:val="24"/>
        </w:rPr>
        <w:t>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more" w:history="1">
        <w:r w:rsidR="00BC0871" w:rsidRPr="00887A4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https://shkatulkalogopeda.blogspot.com/2016/07/blog-post_16.html#more</w:t>
        </w:r>
      </w:hyperlink>
      <w:r w:rsidR="00BC08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C0871" w:rsidRPr="00BC08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3A4D01" w:rsidRPr="003F0E1A" w:rsidRDefault="003A4D01" w:rsidP="0002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4BE" w:rsidRDefault="00EE24BE">
      <w:bookmarkStart w:id="0" w:name="_GoBack"/>
      <w:bookmarkEnd w:id="0"/>
    </w:p>
    <w:sectPr w:rsidR="00EE24BE" w:rsidSect="003E53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8D" w:rsidRDefault="005A1F8D">
      <w:pPr>
        <w:spacing w:after="0" w:line="240" w:lineRule="auto"/>
      </w:pPr>
      <w:r>
        <w:separator/>
      </w:r>
    </w:p>
  </w:endnote>
  <w:endnote w:type="continuationSeparator" w:id="0">
    <w:p w:rsidR="005A1F8D" w:rsidRDefault="005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720164"/>
      <w:docPartObj>
        <w:docPartGallery w:val="Page Numbers (Bottom of Page)"/>
        <w:docPartUnique/>
      </w:docPartObj>
    </w:sdtPr>
    <w:sdtEndPr/>
    <w:sdtContent>
      <w:p w:rsidR="00F20986" w:rsidRDefault="003E53CC">
        <w:pPr>
          <w:pStyle w:val="a3"/>
          <w:jc w:val="center"/>
        </w:pPr>
        <w:r>
          <w:fldChar w:fldCharType="begin"/>
        </w:r>
        <w:r w:rsidR="00AA418A">
          <w:instrText>PAGE   \* MERGEFORMAT</w:instrText>
        </w:r>
        <w:r>
          <w:fldChar w:fldCharType="separate"/>
        </w:r>
        <w:r w:rsidR="002C7BD0">
          <w:rPr>
            <w:noProof/>
          </w:rPr>
          <w:t>3</w:t>
        </w:r>
        <w:r>
          <w:fldChar w:fldCharType="end"/>
        </w:r>
      </w:p>
    </w:sdtContent>
  </w:sdt>
  <w:p w:rsidR="00F20986" w:rsidRDefault="005A1F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8D" w:rsidRDefault="005A1F8D">
      <w:pPr>
        <w:spacing w:after="0" w:line="240" w:lineRule="auto"/>
      </w:pPr>
      <w:r>
        <w:separator/>
      </w:r>
    </w:p>
  </w:footnote>
  <w:footnote w:type="continuationSeparator" w:id="0">
    <w:p w:rsidR="005A1F8D" w:rsidRDefault="005A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0A11"/>
    <w:multiLevelType w:val="hybridMultilevel"/>
    <w:tmpl w:val="AA12D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A4207E"/>
    <w:multiLevelType w:val="hybridMultilevel"/>
    <w:tmpl w:val="6C08E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2EF1743"/>
    <w:multiLevelType w:val="hybridMultilevel"/>
    <w:tmpl w:val="1818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38B"/>
    <w:rsid w:val="00023CD6"/>
    <w:rsid w:val="00075975"/>
    <w:rsid w:val="000F09EF"/>
    <w:rsid w:val="001565AB"/>
    <w:rsid w:val="00210978"/>
    <w:rsid w:val="00231C3A"/>
    <w:rsid w:val="0024592C"/>
    <w:rsid w:val="002C7BD0"/>
    <w:rsid w:val="002D1414"/>
    <w:rsid w:val="003A4D01"/>
    <w:rsid w:val="003E53CC"/>
    <w:rsid w:val="00477101"/>
    <w:rsid w:val="00497E05"/>
    <w:rsid w:val="005A1F8D"/>
    <w:rsid w:val="00677B11"/>
    <w:rsid w:val="00710AB8"/>
    <w:rsid w:val="007A0EC0"/>
    <w:rsid w:val="007B2B11"/>
    <w:rsid w:val="00805B34"/>
    <w:rsid w:val="0081238B"/>
    <w:rsid w:val="00846D77"/>
    <w:rsid w:val="0084725D"/>
    <w:rsid w:val="00850719"/>
    <w:rsid w:val="0095168D"/>
    <w:rsid w:val="00AA418A"/>
    <w:rsid w:val="00BC0871"/>
    <w:rsid w:val="00C02C17"/>
    <w:rsid w:val="00C0590B"/>
    <w:rsid w:val="00C11D50"/>
    <w:rsid w:val="00DB480E"/>
    <w:rsid w:val="00DD1758"/>
    <w:rsid w:val="00DD2CD2"/>
    <w:rsid w:val="00EE24BE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1A5C"/>
  <w15:docId w15:val="{C74992F4-FFC1-4980-9193-B630840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4D01"/>
  </w:style>
  <w:style w:type="paragraph" w:styleId="a5">
    <w:name w:val="List Paragraph"/>
    <w:basedOn w:val="a"/>
    <w:uiPriority w:val="34"/>
    <w:qFormat/>
    <w:rsid w:val="003A4D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6D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7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atulkalogopeda.blogspot.com/2016/07/blog-post_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soft.ru/author/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Microsoft Office</cp:lastModifiedBy>
  <cp:revision>20</cp:revision>
  <dcterms:created xsi:type="dcterms:W3CDTF">2020-09-17T15:51:00Z</dcterms:created>
  <dcterms:modified xsi:type="dcterms:W3CDTF">2020-10-11T04:25:00Z</dcterms:modified>
</cp:coreProperties>
</file>