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5377" w:rsidRDefault="00306FF6">
      <w:pPr>
        <w:spacing w:after="160"/>
        <w:rPr>
          <w:rFonts w:eastAsia="Times New Roman"/>
          <w:b/>
          <w:bCs/>
          <w:color w:val="0000FF"/>
          <w:spacing w:val="60"/>
          <w:sz w:val="28"/>
          <w:szCs w:val="28"/>
        </w:rPr>
      </w:pPr>
      <w:r>
        <w:rPr>
          <w:rFonts w:eastAsia="Times New Roman"/>
          <w:b/>
          <w:bCs/>
          <w:color w:val="0000FF"/>
          <w:spacing w:val="60"/>
          <w:sz w:val="28"/>
          <w:szCs w:val="28"/>
        </w:rPr>
        <w:t>«</w:t>
      </w:r>
      <w:r w:rsidR="00E27AA8">
        <w:rPr>
          <w:rFonts w:eastAsia="Times New Roman"/>
          <w:b/>
          <w:bCs/>
          <w:color w:val="0000FF"/>
          <w:spacing w:val="60"/>
          <w:sz w:val="28"/>
          <w:szCs w:val="28"/>
        </w:rPr>
        <w:t>Повторюша</w:t>
      </w:r>
      <w:r>
        <w:rPr>
          <w:rFonts w:eastAsia="Times New Roman"/>
          <w:b/>
          <w:bCs/>
          <w:color w:val="0000FF"/>
          <w:spacing w:val="60"/>
          <w:sz w:val="28"/>
          <w:szCs w:val="28"/>
        </w:rPr>
        <w:t>»</w:t>
      </w:r>
    </w:p>
    <w:p w:rsidR="00605377" w:rsidRDefault="00E27AA8" w:rsidP="00306FF6">
      <w:pPr>
        <w:rPr>
          <w:color w:val="800080"/>
          <w:sz w:val="22"/>
          <w:szCs w:val="22"/>
        </w:rPr>
      </w:pPr>
      <w:r>
        <w:rPr>
          <w:color w:val="800080"/>
          <w:sz w:val="22"/>
          <w:szCs w:val="22"/>
        </w:rPr>
        <w:t>Игра на звукоподражание и развитие речи у детей</w:t>
      </w:r>
    </w:p>
    <w:p w:rsidR="00605377" w:rsidRDefault="00E27AA8" w:rsidP="00306FF6">
      <w:pPr>
        <w:rPr>
          <w:color w:val="800080"/>
          <w:sz w:val="22"/>
          <w:szCs w:val="22"/>
        </w:rPr>
      </w:pPr>
      <w:r>
        <w:rPr>
          <w:color w:val="800080"/>
          <w:sz w:val="22"/>
          <w:szCs w:val="22"/>
        </w:rPr>
        <w:t xml:space="preserve">способствует расширению словарного запаса ребенка, а также дает ему возможность послушать и повторить разнообразные звуки. (Волк воет: </w:t>
      </w:r>
      <w:r w:rsidR="00306FF6">
        <w:rPr>
          <w:color w:val="800080"/>
          <w:sz w:val="22"/>
          <w:szCs w:val="22"/>
        </w:rPr>
        <w:t>«</w:t>
      </w:r>
      <w:r>
        <w:rPr>
          <w:color w:val="800080"/>
          <w:sz w:val="22"/>
          <w:szCs w:val="22"/>
        </w:rPr>
        <w:t>У-у-у</w:t>
      </w:r>
      <w:r w:rsidR="00306FF6">
        <w:rPr>
          <w:color w:val="800080"/>
          <w:sz w:val="22"/>
          <w:szCs w:val="22"/>
        </w:rPr>
        <w:t>»</w:t>
      </w:r>
      <w:r>
        <w:rPr>
          <w:color w:val="800080"/>
          <w:sz w:val="22"/>
          <w:szCs w:val="22"/>
        </w:rPr>
        <w:t xml:space="preserve">, котик мяукает: </w:t>
      </w:r>
      <w:r w:rsidR="00306FF6">
        <w:rPr>
          <w:color w:val="800080"/>
          <w:sz w:val="22"/>
          <w:szCs w:val="22"/>
        </w:rPr>
        <w:t>«М</w:t>
      </w:r>
      <w:r>
        <w:rPr>
          <w:color w:val="800080"/>
          <w:sz w:val="22"/>
          <w:szCs w:val="22"/>
        </w:rPr>
        <w:t>яу</w:t>
      </w:r>
      <w:r w:rsidR="00306FF6">
        <w:rPr>
          <w:color w:val="800080"/>
          <w:sz w:val="22"/>
          <w:szCs w:val="22"/>
        </w:rPr>
        <w:t>»</w:t>
      </w:r>
      <w:r>
        <w:rPr>
          <w:color w:val="800080"/>
          <w:sz w:val="22"/>
          <w:szCs w:val="22"/>
        </w:rPr>
        <w:t xml:space="preserve">, дождик стучит: </w:t>
      </w:r>
      <w:r w:rsidR="00306FF6">
        <w:rPr>
          <w:color w:val="800080"/>
          <w:sz w:val="22"/>
          <w:szCs w:val="22"/>
        </w:rPr>
        <w:t>«Ка</w:t>
      </w:r>
      <w:r>
        <w:rPr>
          <w:color w:val="800080"/>
          <w:sz w:val="22"/>
          <w:szCs w:val="22"/>
        </w:rPr>
        <w:t>п-кап</w:t>
      </w:r>
      <w:r w:rsidR="00306FF6">
        <w:rPr>
          <w:color w:val="800080"/>
          <w:sz w:val="22"/>
          <w:szCs w:val="22"/>
        </w:rPr>
        <w:t>»</w:t>
      </w:r>
      <w:r>
        <w:rPr>
          <w:color w:val="800080"/>
          <w:sz w:val="22"/>
          <w:szCs w:val="22"/>
        </w:rPr>
        <w:t xml:space="preserve">, машина гудит: </w:t>
      </w:r>
      <w:r w:rsidR="00306FF6">
        <w:rPr>
          <w:color w:val="800080"/>
          <w:sz w:val="22"/>
          <w:szCs w:val="22"/>
        </w:rPr>
        <w:t>«Б</w:t>
      </w:r>
      <w:r>
        <w:rPr>
          <w:color w:val="800080"/>
          <w:sz w:val="22"/>
          <w:szCs w:val="22"/>
        </w:rPr>
        <w:t>и-би</w:t>
      </w:r>
      <w:r w:rsidR="00306FF6">
        <w:rPr>
          <w:color w:val="800080"/>
          <w:sz w:val="22"/>
          <w:szCs w:val="22"/>
        </w:rPr>
        <w:t>»</w:t>
      </w:r>
      <w:r>
        <w:rPr>
          <w:color w:val="800080"/>
          <w:sz w:val="22"/>
          <w:szCs w:val="22"/>
        </w:rPr>
        <w:t xml:space="preserve">, поезд едет: </w:t>
      </w:r>
      <w:r w:rsidR="00306FF6">
        <w:rPr>
          <w:color w:val="800080"/>
          <w:sz w:val="22"/>
          <w:szCs w:val="22"/>
        </w:rPr>
        <w:t>«Т</w:t>
      </w:r>
      <w:r>
        <w:rPr>
          <w:color w:val="800080"/>
          <w:sz w:val="22"/>
          <w:szCs w:val="22"/>
        </w:rPr>
        <w:t>у-ту</w:t>
      </w:r>
      <w:r w:rsidR="00306FF6">
        <w:rPr>
          <w:color w:val="800080"/>
          <w:sz w:val="22"/>
          <w:szCs w:val="22"/>
        </w:rPr>
        <w:t>»</w:t>
      </w:r>
      <w:r>
        <w:rPr>
          <w:color w:val="800080"/>
          <w:sz w:val="22"/>
          <w:szCs w:val="22"/>
        </w:rPr>
        <w:t xml:space="preserve">, гром гремит: </w:t>
      </w:r>
      <w:r w:rsidR="00306FF6">
        <w:rPr>
          <w:color w:val="800080"/>
          <w:sz w:val="22"/>
          <w:szCs w:val="22"/>
        </w:rPr>
        <w:t>«Б</w:t>
      </w:r>
      <w:r>
        <w:rPr>
          <w:color w:val="800080"/>
          <w:sz w:val="22"/>
          <w:szCs w:val="22"/>
        </w:rPr>
        <w:t>а-бах</w:t>
      </w:r>
      <w:r w:rsidR="00306FF6">
        <w:rPr>
          <w:color w:val="800080"/>
          <w:sz w:val="22"/>
          <w:szCs w:val="22"/>
        </w:rPr>
        <w:t>»</w:t>
      </w:r>
      <w:r>
        <w:rPr>
          <w:color w:val="800080"/>
          <w:sz w:val="22"/>
          <w:szCs w:val="22"/>
        </w:rPr>
        <w:t>, и так далее).</w:t>
      </w:r>
    </w:p>
    <w:p w:rsidR="00605377" w:rsidRDefault="00E27AA8" w:rsidP="00306FF6">
      <w:pPr>
        <w:rPr>
          <w:color w:val="800080"/>
          <w:sz w:val="22"/>
          <w:szCs w:val="22"/>
        </w:rPr>
      </w:pPr>
      <w:r>
        <w:rPr>
          <w:color w:val="800080"/>
          <w:sz w:val="22"/>
          <w:szCs w:val="22"/>
        </w:rPr>
        <w:t xml:space="preserve"> Многократное повторение звуков, слогов активизирует работу, как речевого аппарата, так и зон головного мозга, отвечающего за речь.</w:t>
      </w:r>
    </w:p>
    <w:p w:rsidR="00306FF6" w:rsidRDefault="00306FF6" w:rsidP="00306FF6">
      <w:pPr>
        <w:rPr>
          <w:color w:val="264C72"/>
          <w:sz w:val="22"/>
          <w:szCs w:val="22"/>
        </w:rPr>
      </w:pPr>
    </w:p>
    <w:p w:rsidR="00605377" w:rsidRDefault="00306FF6">
      <w:pPr>
        <w:spacing w:after="160"/>
        <w:rPr>
          <w:rFonts w:eastAsia="Times New Roman"/>
          <w:b/>
          <w:bCs/>
          <w:color w:val="0000FF"/>
          <w:spacing w:val="60"/>
          <w:sz w:val="28"/>
          <w:szCs w:val="28"/>
        </w:rPr>
      </w:pPr>
      <w:r>
        <w:rPr>
          <w:rFonts w:eastAsia="Times New Roman"/>
          <w:b/>
          <w:bCs/>
          <w:color w:val="0000FF"/>
          <w:spacing w:val="60"/>
          <w:sz w:val="28"/>
          <w:szCs w:val="28"/>
        </w:rPr>
        <w:t>«</w:t>
      </w:r>
      <w:r w:rsidR="00E27AA8">
        <w:rPr>
          <w:rFonts w:eastAsia="Times New Roman"/>
          <w:b/>
          <w:bCs/>
          <w:color w:val="0000FF"/>
          <w:spacing w:val="60"/>
          <w:sz w:val="28"/>
          <w:szCs w:val="28"/>
        </w:rPr>
        <w:t>Будильник</w:t>
      </w:r>
      <w:r>
        <w:rPr>
          <w:rFonts w:eastAsia="Times New Roman"/>
          <w:b/>
          <w:bCs/>
          <w:color w:val="0000FF"/>
          <w:spacing w:val="60"/>
          <w:sz w:val="28"/>
          <w:szCs w:val="28"/>
        </w:rPr>
        <w:t>»</w:t>
      </w:r>
      <w:r w:rsidR="00E27AA8">
        <w:rPr>
          <w:rFonts w:eastAsia="Times New Roman"/>
          <w:b/>
          <w:bCs/>
          <w:color w:val="0000FF"/>
          <w:spacing w:val="60"/>
          <w:sz w:val="28"/>
          <w:szCs w:val="28"/>
        </w:rPr>
        <w:t xml:space="preserve"> </w:t>
      </w:r>
    </w:p>
    <w:p w:rsidR="001C1130" w:rsidRDefault="00E27AA8" w:rsidP="001C1130">
      <w:pPr>
        <w:rPr>
          <w:color w:val="800080"/>
          <w:sz w:val="22"/>
          <w:szCs w:val="22"/>
        </w:rPr>
      </w:pPr>
      <w:r>
        <w:rPr>
          <w:color w:val="800080"/>
          <w:sz w:val="22"/>
          <w:szCs w:val="22"/>
        </w:rPr>
        <w:t xml:space="preserve">Для развития  кинестетических (телесных) ощущений. Взрослый пальцем заводит на руке ребенка будильник, приговаривая  </w:t>
      </w:r>
      <w:r w:rsidR="00306FF6">
        <w:rPr>
          <w:color w:val="800080"/>
          <w:sz w:val="22"/>
          <w:szCs w:val="22"/>
        </w:rPr>
        <w:t>«</w:t>
      </w:r>
      <w:r>
        <w:rPr>
          <w:color w:val="800080"/>
          <w:sz w:val="22"/>
          <w:szCs w:val="22"/>
        </w:rPr>
        <w:t>тик-так</w:t>
      </w:r>
      <w:r w:rsidR="00306FF6">
        <w:rPr>
          <w:color w:val="800080"/>
          <w:sz w:val="22"/>
          <w:szCs w:val="22"/>
        </w:rPr>
        <w:t>»</w:t>
      </w:r>
      <w:r>
        <w:rPr>
          <w:color w:val="800080"/>
          <w:sz w:val="22"/>
          <w:szCs w:val="22"/>
        </w:rPr>
        <w:t xml:space="preserve">, затем трясет руку ребенка - будильник зазвонил </w:t>
      </w:r>
      <w:r w:rsidR="00306FF6">
        <w:rPr>
          <w:color w:val="800080"/>
          <w:sz w:val="22"/>
          <w:szCs w:val="22"/>
        </w:rPr>
        <w:t>«</w:t>
      </w:r>
      <w:r>
        <w:rPr>
          <w:color w:val="800080"/>
          <w:sz w:val="22"/>
          <w:szCs w:val="22"/>
        </w:rPr>
        <w:t>з-з-з</w:t>
      </w:r>
      <w:r w:rsidR="00306FF6">
        <w:rPr>
          <w:color w:val="800080"/>
          <w:sz w:val="22"/>
          <w:szCs w:val="22"/>
        </w:rPr>
        <w:t>»</w:t>
      </w:r>
      <w:r>
        <w:rPr>
          <w:color w:val="800080"/>
          <w:sz w:val="22"/>
          <w:szCs w:val="22"/>
        </w:rPr>
        <w:t>. Можн</w:t>
      </w:r>
      <w:bookmarkStart w:id="0" w:name="_GoBack"/>
      <w:bookmarkEnd w:id="0"/>
      <w:r>
        <w:rPr>
          <w:color w:val="800080"/>
          <w:sz w:val="22"/>
          <w:szCs w:val="22"/>
        </w:rPr>
        <w:t>о заводить будильник на животе, спине, голове.</w:t>
      </w:r>
    </w:p>
    <w:p w:rsidR="00605377" w:rsidRDefault="00E27AA8" w:rsidP="001C1130">
      <w:pPr>
        <w:rPr>
          <w:color w:val="800080"/>
          <w:sz w:val="22"/>
          <w:szCs w:val="22"/>
        </w:rPr>
      </w:pPr>
      <w:r>
        <w:rPr>
          <w:color w:val="800080"/>
          <w:sz w:val="22"/>
          <w:szCs w:val="22"/>
        </w:rPr>
        <w:t>qdou48.3dn.ru/publ/stranichka_logopeda/igry_i_uprazhnenija_dlja_ne_govorjashhikh_detej_m_lynskoj/2-1-0-200</w:t>
      </w:r>
    </w:p>
    <w:p w:rsidR="001C1130" w:rsidRDefault="001C1130">
      <w:pPr>
        <w:rPr>
          <w:rFonts w:eastAsia="Times New Roman"/>
          <w:b/>
          <w:bCs/>
          <w:color w:val="0000FF"/>
          <w:sz w:val="28"/>
          <w:szCs w:val="28"/>
        </w:rPr>
      </w:pPr>
    </w:p>
    <w:p w:rsidR="00605377" w:rsidRDefault="00306FF6">
      <w:pPr>
        <w:rPr>
          <w:rFonts w:eastAsia="Times New Roman"/>
          <w:b/>
          <w:bCs/>
          <w:color w:val="0000FF"/>
          <w:sz w:val="28"/>
          <w:szCs w:val="28"/>
        </w:rPr>
      </w:pPr>
      <w:r>
        <w:rPr>
          <w:rFonts w:eastAsia="Times New Roman"/>
          <w:b/>
          <w:bCs/>
          <w:color w:val="0000FF"/>
          <w:sz w:val="28"/>
          <w:szCs w:val="28"/>
        </w:rPr>
        <w:t>«</w:t>
      </w:r>
      <w:r w:rsidR="00E27AA8">
        <w:rPr>
          <w:rFonts w:eastAsia="Times New Roman"/>
          <w:b/>
          <w:bCs/>
          <w:color w:val="0000FF"/>
          <w:sz w:val="28"/>
          <w:szCs w:val="28"/>
        </w:rPr>
        <w:t>Говорящий мячик</w:t>
      </w:r>
      <w:r>
        <w:rPr>
          <w:rFonts w:eastAsia="Times New Roman"/>
          <w:b/>
          <w:bCs/>
          <w:color w:val="0000FF"/>
          <w:sz w:val="28"/>
          <w:szCs w:val="28"/>
        </w:rPr>
        <w:t>»</w:t>
      </w:r>
    </w:p>
    <w:p w:rsidR="00605377" w:rsidRDefault="00E27AA8">
      <w:pPr>
        <w:rPr>
          <w:rFonts w:eastAsia="Times New Roman"/>
          <w:color w:val="800080"/>
          <w:sz w:val="24"/>
          <w:szCs w:val="24"/>
        </w:rPr>
      </w:pPr>
      <w:r>
        <w:rPr>
          <w:rFonts w:eastAsia="Times New Roman"/>
          <w:color w:val="800080"/>
          <w:sz w:val="22"/>
          <w:szCs w:val="22"/>
        </w:rPr>
        <w:t>Возьмите небольшой мячик, который помещается в ладошку, его можно связать крючком и наполнить рисом или крупой, тогда он будет еще мягко массировать детские руки. Перекладывайте мячик из руки в руку и произносите сначала звуки (лучше начинать с гласных и звонких согласных, а потом, по мере освоения ребенком</w:t>
      </w:r>
      <w:r>
        <w:rPr>
          <w:rFonts w:eastAsia="Times New Roman"/>
          <w:color w:val="800080"/>
          <w:sz w:val="24"/>
          <w:szCs w:val="24"/>
        </w:rPr>
        <w:t xml:space="preserve"> упражнения,</w:t>
      </w:r>
      <w:r w:rsidR="00306FF6">
        <w:rPr>
          <w:rFonts w:eastAsia="Times New Roman"/>
          <w:color w:val="800080"/>
          <w:sz w:val="24"/>
          <w:szCs w:val="24"/>
        </w:rPr>
        <w:t xml:space="preserve"> </w:t>
      </w:r>
      <w:r>
        <w:rPr>
          <w:rFonts w:eastAsia="Times New Roman"/>
          <w:color w:val="800080"/>
          <w:sz w:val="24"/>
          <w:szCs w:val="24"/>
        </w:rPr>
        <w:t>и слоги: КИ-СА, МА-МА, БА-БА, ДЕ-ДА и т. д.</w:t>
      </w:r>
    </w:p>
    <w:p w:rsidR="00605377" w:rsidRDefault="00605377">
      <w:pPr>
        <w:spacing w:after="160"/>
        <w:rPr>
          <w:color w:val="800080"/>
          <w:sz w:val="24"/>
          <w:szCs w:val="24"/>
        </w:rPr>
      </w:pPr>
    </w:p>
    <w:p w:rsidR="00605377" w:rsidRDefault="006E7044">
      <w:pPr>
        <w:spacing w:after="160" w:line="259" w:lineRule="auto"/>
        <w:rPr>
          <w:color w:val="264C72"/>
        </w:rPr>
      </w:pPr>
      <w:r>
        <w:rPr>
          <w:noProof/>
        </w:rPr>
        <w:drawing>
          <wp:inline distT="0" distB="0" distL="0" distR="0">
            <wp:extent cx="2876550" cy="1800225"/>
            <wp:effectExtent l="0" t="0" r="0" b="9525"/>
            <wp:docPr id="1"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5"/>
                    <pic:cNvPicPr>
                      <a:picLocks noChangeAspect="1" noChangeArrowheads="1"/>
                    </pic:cNvPicPr>
                  </pic:nvPicPr>
                  <pic:blipFill>
                    <a:blip r:embed="rId4">
                      <a:extLst>
                        <a:ext uri="{28A0092B-C50C-407E-A947-70E740481C1C}">
                          <a14:useLocalDpi xmlns:a14="http://schemas.microsoft.com/office/drawing/2010/main" val="0"/>
                        </a:ext>
                      </a:extLst>
                    </a:blip>
                    <a:srcRect t="15205"/>
                    <a:stretch>
                      <a:fillRect/>
                    </a:stretch>
                  </pic:blipFill>
                  <pic:spPr bwMode="auto">
                    <a:xfrm>
                      <a:off x="0" y="0"/>
                      <a:ext cx="2876550" cy="1800225"/>
                    </a:xfrm>
                    <a:prstGeom prst="rect">
                      <a:avLst/>
                    </a:prstGeom>
                    <a:noFill/>
                    <a:ln>
                      <a:noFill/>
                    </a:ln>
                  </pic:spPr>
                </pic:pic>
              </a:graphicData>
            </a:graphic>
          </wp:inline>
        </w:drawing>
      </w:r>
    </w:p>
    <w:p w:rsidR="00605377" w:rsidRPr="00E27AA8" w:rsidRDefault="00476C65">
      <w:pPr>
        <w:spacing w:after="160"/>
        <w:rPr>
          <w:color w:val="264C72"/>
          <w:lang w:val="en-US"/>
        </w:rPr>
      </w:pPr>
      <w:hyperlink r:id="rId5" w:history="1">
        <w:r w:rsidR="00E27AA8" w:rsidRPr="00E27AA8">
          <w:rPr>
            <w:rStyle w:val="a3"/>
            <w:lang w:val="en-US"/>
          </w:rPr>
          <w:t>https://www.yarkiedeti.ru/demo</w:t>
        </w:r>
      </w:hyperlink>
      <w:r w:rsidR="00E27AA8" w:rsidRPr="00E27AA8">
        <w:rPr>
          <w:color w:val="264C72"/>
          <w:lang w:val="en-US"/>
        </w:rPr>
        <w:t xml:space="preserve"> games/povtorusha</w:t>
      </w:r>
    </w:p>
    <w:p w:rsidR="00605377" w:rsidRDefault="006E7044">
      <w:pPr>
        <w:spacing w:after="160"/>
        <w:rPr>
          <w:color w:val="264C72"/>
        </w:rPr>
      </w:pPr>
      <w:r>
        <w:rPr>
          <w:noProof/>
        </w:rPr>
        <w:drawing>
          <wp:inline distT="0" distB="0" distL="0" distR="0">
            <wp:extent cx="2819400" cy="2228850"/>
            <wp:effectExtent l="0" t="0" r="0" b="0"/>
            <wp:docPr id="2" name="shape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6"/>
                    <pic:cNvPicPr>
                      <a:picLocks noChangeAspect="1" noChangeArrowheads="1"/>
                    </pic:cNvPicPr>
                  </pic:nvPicPr>
                  <pic:blipFill>
                    <a:blip r:embed="rId6" cstate="print">
                      <a:extLst>
                        <a:ext uri="{28A0092B-C50C-407E-A947-70E740481C1C}">
                          <a14:useLocalDpi xmlns:a14="http://schemas.microsoft.com/office/drawing/2010/main" val="0"/>
                        </a:ext>
                      </a:extLst>
                    </a:blip>
                    <a:srcRect l="249" t="12965" r="33012" b="9853"/>
                    <a:stretch>
                      <a:fillRect/>
                    </a:stretch>
                  </pic:blipFill>
                  <pic:spPr bwMode="auto">
                    <a:xfrm>
                      <a:off x="0" y="0"/>
                      <a:ext cx="2819400" cy="2228850"/>
                    </a:xfrm>
                    <a:prstGeom prst="rect">
                      <a:avLst/>
                    </a:prstGeom>
                    <a:noFill/>
                    <a:ln>
                      <a:noFill/>
                    </a:ln>
                  </pic:spPr>
                </pic:pic>
              </a:graphicData>
            </a:graphic>
          </wp:inline>
        </w:drawing>
      </w:r>
    </w:p>
    <w:p w:rsidR="00605377" w:rsidRDefault="006E7044">
      <w:pPr>
        <w:spacing w:after="160"/>
        <w:rPr>
          <w:color w:val="264C72"/>
        </w:rPr>
      </w:pPr>
      <w:r>
        <w:rPr>
          <w:noProof/>
        </w:rPr>
        <w:drawing>
          <wp:inline distT="0" distB="0" distL="0" distR="0">
            <wp:extent cx="1571625" cy="1676400"/>
            <wp:effectExtent l="0" t="0" r="9525" b="0"/>
            <wp:docPr id="3" name="shape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7"/>
                    <pic:cNvPicPr>
                      <a:picLocks noChangeAspect="1" noChangeArrowheads="1"/>
                    </pic:cNvPicPr>
                  </pic:nvPicPr>
                  <pic:blipFill>
                    <a:blip r:embed="rId7" cstate="print">
                      <a:extLst>
                        <a:ext uri="{28A0092B-C50C-407E-A947-70E740481C1C}">
                          <a14:useLocalDpi xmlns:a14="http://schemas.microsoft.com/office/drawing/2010/main" val="0"/>
                        </a:ext>
                      </a:extLst>
                    </a:blip>
                    <a:srcRect l="-4816" t="17023" r="27824" b="12296"/>
                    <a:stretch>
                      <a:fillRect/>
                    </a:stretch>
                  </pic:blipFill>
                  <pic:spPr bwMode="auto">
                    <a:xfrm>
                      <a:off x="0" y="0"/>
                      <a:ext cx="1571625" cy="1676400"/>
                    </a:xfrm>
                    <a:prstGeom prst="rect">
                      <a:avLst/>
                    </a:prstGeom>
                    <a:noFill/>
                    <a:ln>
                      <a:noFill/>
                    </a:ln>
                  </pic:spPr>
                </pic:pic>
              </a:graphicData>
            </a:graphic>
          </wp:inline>
        </w:drawing>
      </w:r>
      <w:r>
        <w:rPr>
          <w:noProof/>
        </w:rPr>
        <w:drawing>
          <wp:inline distT="0" distB="0" distL="0" distR="0">
            <wp:extent cx="1323975" cy="1676400"/>
            <wp:effectExtent l="0" t="0" r="9525" b="0"/>
            <wp:docPr id="4" name="shape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8"/>
                    <pic:cNvPicPr>
                      <a:picLocks noChangeAspect="1" noChangeArrowheads="1"/>
                    </pic:cNvPicPr>
                  </pic:nvPicPr>
                  <pic:blipFill>
                    <a:blip r:embed="rId8">
                      <a:extLst>
                        <a:ext uri="{28A0092B-C50C-407E-A947-70E740481C1C}">
                          <a14:useLocalDpi xmlns:a14="http://schemas.microsoft.com/office/drawing/2010/main" val="0"/>
                        </a:ext>
                      </a:extLst>
                    </a:blip>
                    <a:srcRect t="14461" r="35110" b="14461"/>
                    <a:stretch>
                      <a:fillRect/>
                    </a:stretch>
                  </pic:blipFill>
                  <pic:spPr bwMode="auto">
                    <a:xfrm>
                      <a:off x="0" y="0"/>
                      <a:ext cx="1323975" cy="1676400"/>
                    </a:xfrm>
                    <a:prstGeom prst="rect">
                      <a:avLst/>
                    </a:prstGeom>
                    <a:noFill/>
                    <a:ln>
                      <a:noFill/>
                    </a:ln>
                  </pic:spPr>
                </pic:pic>
              </a:graphicData>
            </a:graphic>
          </wp:inline>
        </w:drawing>
      </w:r>
    </w:p>
    <w:p w:rsidR="00605377" w:rsidRDefault="00476C65">
      <w:pPr>
        <w:spacing w:after="160"/>
      </w:pPr>
      <w:hyperlink r:id="rId9" w:history="1">
        <w:r w:rsidR="00E27AA8">
          <w:rPr>
            <w:rStyle w:val="a3"/>
            <w:rFonts w:ascii="Calibri" w:hAnsi="Calibri" w:cs="Arial"/>
          </w:rPr>
          <w:t>https://youtu.be/P_AucewzE38</w:t>
        </w:r>
      </w:hyperlink>
    </w:p>
    <w:p w:rsidR="00605377" w:rsidRDefault="00E27AA8">
      <w:pPr>
        <w:spacing w:after="160"/>
        <w:rPr>
          <w:color w:val="264C72"/>
        </w:rPr>
      </w:pPr>
      <w:r>
        <w:t>Запуск Речи у Неговорящего ребенка 2 ЧАСТЬ. Логопедические песенки. Развитие Речи - YouTube</w:t>
      </w:r>
    </w:p>
    <w:p w:rsidR="00605377" w:rsidRPr="00476C65" w:rsidRDefault="00E27AA8" w:rsidP="00476C65">
      <w:pPr>
        <w:spacing w:after="160"/>
        <w:jc w:val="center"/>
        <w:rPr>
          <w:color w:val="0000FF"/>
        </w:rPr>
      </w:pPr>
      <w:r>
        <w:rPr>
          <w:rFonts w:eastAsia="Times New Roman"/>
          <w:color w:val="0000FF"/>
          <w:sz w:val="28"/>
          <w:szCs w:val="28"/>
        </w:rPr>
        <w:t>МБДОУ “Детский сад №</w:t>
      </w:r>
      <w:r w:rsidR="00306FF6">
        <w:rPr>
          <w:rFonts w:eastAsia="Times New Roman"/>
          <w:color w:val="0000FF"/>
          <w:sz w:val="28"/>
          <w:szCs w:val="28"/>
        </w:rPr>
        <w:t xml:space="preserve"> </w:t>
      </w:r>
      <w:r>
        <w:rPr>
          <w:rFonts w:eastAsia="Times New Roman"/>
          <w:color w:val="0000FF"/>
          <w:sz w:val="28"/>
          <w:szCs w:val="28"/>
        </w:rPr>
        <w:t xml:space="preserve">53 </w:t>
      </w:r>
      <w:r w:rsidR="00306FF6">
        <w:rPr>
          <w:rFonts w:eastAsia="Times New Roman"/>
          <w:color w:val="0000FF"/>
          <w:sz w:val="28"/>
          <w:szCs w:val="28"/>
        </w:rPr>
        <w:t>«</w:t>
      </w:r>
      <w:r>
        <w:rPr>
          <w:rFonts w:eastAsia="Times New Roman"/>
          <w:color w:val="0000FF"/>
          <w:sz w:val="28"/>
          <w:szCs w:val="28"/>
        </w:rPr>
        <w:t>Ёлочка</w:t>
      </w:r>
      <w:r w:rsidR="00306FF6">
        <w:rPr>
          <w:rFonts w:eastAsia="Times New Roman"/>
          <w:color w:val="0000FF"/>
          <w:sz w:val="28"/>
          <w:szCs w:val="28"/>
        </w:rPr>
        <w:t>»</w:t>
      </w:r>
    </w:p>
    <w:p w:rsidR="00605377" w:rsidRDefault="00605377">
      <w:pPr>
        <w:spacing w:after="160"/>
        <w:jc w:val="center"/>
        <w:rPr>
          <w:color w:val="264C72"/>
        </w:rPr>
      </w:pPr>
    </w:p>
    <w:p w:rsidR="00605377" w:rsidRDefault="00306FF6">
      <w:pPr>
        <w:spacing w:after="160"/>
        <w:jc w:val="center"/>
        <w:rPr>
          <w:rFonts w:eastAsia="Times New Roman"/>
          <w:b/>
          <w:bCs/>
          <w:color w:val="1B1760"/>
          <w:spacing w:val="60"/>
          <w:sz w:val="40"/>
          <w:szCs w:val="40"/>
        </w:rPr>
      </w:pPr>
      <w:r>
        <w:rPr>
          <w:rFonts w:eastAsia="Times New Roman"/>
          <w:b/>
          <w:bCs/>
          <w:color w:val="1B1760"/>
          <w:spacing w:val="60"/>
          <w:sz w:val="40"/>
          <w:szCs w:val="40"/>
        </w:rPr>
        <w:t>«</w:t>
      </w:r>
      <w:r w:rsidR="00E27AA8">
        <w:rPr>
          <w:rFonts w:eastAsia="Times New Roman"/>
          <w:b/>
          <w:bCs/>
          <w:color w:val="1B1760"/>
          <w:spacing w:val="60"/>
          <w:sz w:val="40"/>
          <w:szCs w:val="40"/>
        </w:rPr>
        <w:t>Игры для развития звукоподражания у неговорящих детей</w:t>
      </w:r>
      <w:r>
        <w:rPr>
          <w:rFonts w:eastAsia="Times New Roman"/>
          <w:b/>
          <w:bCs/>
          <w:color w:val="1B1760"/>
          <w:spacing w:val="60"/>
          <w:sz w:val="40"/>
          <w:szCs w:val="40"/>
        </w:rPr>
        <w:t>»</w:t>
      </w:r>
      <w:r w:rsidR="00E27AA8">
        <w:rPr>
          <w:rFonts w:eastAsia="Times New Roman"/>
          <w:b/>
          <w:bCs/>
          <w:color w:val="1B1760"/>
          <w:spacing w:val="60"/>
          <w:sz w:val="40"/>
          <w:szCs w:val="40"/>
        </w:rPr>
        <w:t xml:space="preserve"> </w:t>
      </w:r>
    </w:p>
    <w:p w:rsidR="00605377" w:rsidRDefault="00E27AA8">
      <w:pPr>
        <w:spacing w:after="160"/>
        <w:jc w:val="right"/>
        <w:rPr>
          <w:rFonts w:eastAsia="Times New Roman"/>
          <w:b/>
          <w:bCs/>
          <w:color w:val="0000FF"/>
          <w:spacing w:val="60"/>
          <w:sz w:val="28"/>
          <w:szCs w:val="28"/>
          <w:highlight w:val="darkBlue"/>
        </w:rPr>
      </w:pPr>
      <w:r>
        <w:rPr>
          <w:rFonts w:eastAsia="Times New Roman"/>
          <w:b/>
          <w:bCs/>
          <w:i/>
          <w:iCs/>
          <w:color w:val="0000FF"/>
          <w:spacing w:val="60"/>
          <w:sz w:val="28"/>
          <w:szCs w:val="28"/>
        </w:rPr>
        <w:t>Составители:</w:t>
      </w:r>
    </w:p>
    <w:p w:rsidR="00605377" w:rsidRDefault="00E27AA8">
      <w:pPr>
        <w:spacing w:after="160"/>
        <w:jc w:val="right"/>
        <w:rPr>
          <w:rFonts w:eastAsia="Times New Roman"/>
          <w:color w:val="800080"/>
          <w:sz w:val="28"/>
          <w:szCs w:val="28"/>
        </w:rPr>
      </w:pPr>
      <w:r>
        <w:rPr>
          <w:rFonts w:eastAsia="Times New Roman"/>
          <w:color w:val="800080"/>
          <w:sz w:val="28"/>
          <w:szCs w:val="28"/>
        </w:rPr>
        <w:t xml:space="preserve">Учителя-логопеды </w:t>
      </w:r>
    </w:p>
    <w:p w:rsidR="00605377" w:rsidRDefault="00486778">
      <w:pPr>
        <w:spacing w:after="160"/>
        <w:jc w:val="right"/>
        <w:rPr>
          <w:rFonts w:eastAsia="Times New Roman"/>
          <w:color w:val="800080"/>
          <w:sz w:val="28"/>
          <w:szCs w:val="28"/>
        </w:rPr>
      </w:pPr>
      <w:r>
        <w:rPr>
          <w:rFonts w:eastAsia="Times New Roman"/>
          <w:color w:val="800080"/>
          <w:sz w:val="28"/>
          <w:szCs w:val="28"/>
        </w:rPr>
        <w:t>Барсукова Т.А</w:t>
      </w:r>
      <w:r w:rsidR="006E7044">
        <w:rPr>
          <w:rFonts w:eastAsia="Times New Roman"/>
          <w:color w:val="800080"/>
          <w:sz w:val="28"/>
          <w:szCs w:val="28"/>
        </w:rPr>
        <w:t>.</w:t>
      </w:r>
      <w:r w:rsidR="00E27AA8">
        <w:rPr>
          <w:rFonts w:eastAsia="Times New Roman"/>
          <w:color w:val="800080"/>
          <w:sz w:val="28"/>
          <w:szCs w:val="28"/>
        </w:rPr>
        <w:t>,</w:t>
      </w:r>
    </w:p>
    <w:p w:rsidR="00605377" w:rsidRDefault="00E27AA8">
      <w:pPr>
        <w:spacing w:after="160"/>
        <w:jc w:val="right"/>
        <w:rPr>
          <w:rFonts w:eastAsia="Times New Roman"/>
          <w:color w:val="800080"/>
          <w:sz w:val="28"/>
          <w:szCs w:val="28"/>
        </w:rPr>
      </w:pPr>
      <w:r>
        <w:rPr>
          <w:rFonts w:eastAsia="Times New Roman"/>
          <w:color w:val="800080"/>
          <w:sz w:val="28"/>
          <w:szCs w:val="28"/>
        </w:rPr>
        <w:t xml:space="preserve">Кондратьева Л.В., </w:t>
      </w:r>
    </w:p>
    <w:p w:rsidR="00605377" w:rsidRDefault="00E27AA8">
      <w:pPr>
        <w:spacing w:after="160"/>
        <w:jc w:val="right"/>
        <w:rPr>
          <w:rFonts w:eastAsia="Times New Roman"/>
          <w:color w:val="264C72"/>
          <w:sz w:val="28"/>
          <w:szCs w:val="28"/>
        </w:rPr>
      </w:pPr>
      <w:r>
        <w:rPr>
          <w:rFonts w:eastAsia="Times New Roman"/>
          <w:color w:val="800080"/>
          <w:sz w:val="28"/>
          <w:szCs w:val="28"/>
        </w:rPr>
        <w:t>Махова Н.В.</w:t>
      </w:r>
      <w:r>
        <w:rPr>
          <w:rFonts w:eastAsia="Times New Roman"/>
          <w:color w:val="264C72"/>
          <w:sz w:val="28"/>
          <w:szCs w:val="28"/>
        </w:rPr>
        <w:t xml:space="preserve"> </w:t>
      </w:r>
    </w:p>
    <w:p w:rsidR="00306FF6" w:rsidRDefault="00E27AA8">
      <w:pPr>
        <w:spacing w:after="160"/>
        <w:jc w:val="center"/>
        <w:rPr>
          <w:rFonts w:eastAsia="Times New Roman"/>
          <w:color w:val="0000FF"/>
          <w:sz w:val="28"/>
          <w:szCs w:val="28"/>
        </w:rPr>
      </w:pPr>
      <w:r>
        <w:rPr>
          <w:rFonts w:eastAsia="Times New Roman"/>
          <w:color w:val="0000FF"/>
          <w:sz w:val="28"/>
          <w:szCs w:val="28"/>
        </w:rPr>
        <w:t xml:space="preserve">Тамбов </w:t>
      </w:r>
    </w:p>
    <w:p w:rsidR="00605377" w:rsidRDefault="00E27AA8">
      <w:pPr>
        <w:spacing w:after="160"/>
        <w:jc w:val="center"/>
        <w:rPr>
          <w:rFonts w:eastAsia="Times New Roman"/>
          <w:color w:val="0000FF"/>
          <w:sz w:val="28"/>
          <w:szCs w:val="28"/>
        </w:rPr>
      </w:pPr>
      <w:r>
        <w:rPr>
          <w:rFonts w:eastAsia="Times New Roman"/>
          <w:color w:val="0000FF"/>
          <w:sz w:val="28"/>
          <w:szCs w:val="28"/>
        </w:rPr>
        <w:t xml:space="preserve">2021 </w:t>
      </w:r>
    </w:p>
    <w:p w:rsidR="002466C0" w:rsidRDefault="002466C0">
      <w:pPr>
        <w:rPr>
          <w:rFonts w:eastAsia="Times New Roman"/>
          <w:b/>
          <w:bCs/>
          <w:color w:val="0000FF"/>
          <w:spacing w:val="40"/>
          <w:sz w:val="28"/>
          <w:szCs w:val="28"/>
        </w:rPr>
      </w:pPr>
    </w:p>
    <w:p w:rsidR="00605377" w:rsidRDefault="00306FF6">
      <w:pPr>
        <w:rPr>
          <w:rFonts w:eastAsia="Times New Roman"/>
          <w:sz w:val="28"/>
          <w:szCs w:val="28"/>
        </w:rPr>
      </w:pPr>
      <w:r>
        <w:rPr>
          <w:rFonts w:eastAsia="Times New Roman"/>
          <w:b/>
          <w:bCs/>
          <w:color w:val="0000FF"/>
          <w:spacing w:val="40"/>
          <w:sz w:val="28"/>
          <w:szCs w:val="28"/>
        </w:rPr>
        <w:t>«</w:t>
      </w:r>
      <w:r w:rsidR="00E27AA8">
        <w:rPr>
          <w:rFonts w:eastAsia="Times New Roman"/>
          <w:b/>
          <w:bCs/>
          <w:color w:val="0000FF"/>
          <w:spacing w:val="40"/>
          <w:sz w:val="28"/>
          <w:szCs w:val="28"/>
        </w:rPr>
        <w:t>Пузыри</w:t>
      </w:r>
      <w:r>
        <w:rPr>
          <w:rFonts w:eastAsia="Times New Roman"/>
          <w:b/>
          <w:bCs/>
          <w:color w:val="0000FF"/>
          <w:spacing w:val="40"/>
          <w:sz w:val="28"/>
          <w:szCs w:val="28"/>
        </w:rPr>
        <w:t>»</w:t>
      </w:r>
    </w:p>
    <w:p w:rsidR="00605377" w:rsidRDefault="00E27AA8">
      <w:pPr>
        <w:rPr>
          <w:rFonts w:eastAsia="Times New Roman"/>
          <w:color w:val="800080"/>
          <w:sz w:val="24"/>
          <w:szCs w:val="24"/>
        </w:rPr>
      </w:pPr>
      <w:r>
        <w:rPr>
          <w:rFonts w:eastAsia="Times New Roman"/>
          <w:color w:val="800080"/>
          <w:sz w:val="24"/>
          <w:szCs w:val="24"/>
        </w:rPr>
        <w:t>Эта игра помогает ребенку научиться управлять своими речевыми органами. Вы пускаете мыльные пузыри, а ребенок должен их хлопать,</w:t>
      </w:r>
      <w:r w:rsidR="00306FF6">
        <w:rPr>
          <w:rFonts w:eastAsia="Times New Roman"/>
          <w:color w:val="800080"/>
          <w:sz w:val="24"/>
          <w:szCs w:val="24"/>
        </w:rPr>
        <w:t xml:space="preserve"> </w:t>
      </w:r>
      <w:r>
        <w:rPr>
          <w:rFonts w:eastAsia="Times New Roman"/>
          <w:color w:val="800080"/>
          <w:sz w:val="24"/>
          <w:szCs w:val="24"/>
        </w:rPr>
        <w:t>одновременно произнося парные звуки: «б»-«п», «в»</w:t>
      </w:r>
      <w:r w:rsidR="00306FF6">
        <w:rPr>
          <w:rFonts w:eastAsia="Times New Roman"/>
          <w:color w:val="800080"/>
          <w:sz w:val="24"/>
          <w:szCs w:val="24"/>
        </w:rPr>
        <w:t>-</w:t>
      </w:r>
      <w:r>
        <w:rPr>
          <w:rFonts w:eastAsia="Times New Roman"/>
          <w:color w:val="800080"/>
          <w:sz w:val="24"/>
          <w:szCs w:val="24"/>
        </w:rPr>
        <w:t>«ф», «т»</w:t>
      </w:r>
      <w:r w:rsidR="00306FF6">
        <w:rPr>
          <w:rFonts w:eastAsia="Times New Roman"/>
          <w:color w:val="800080"/>
          <w:sz w:val="24"/>
          <w:szCs w:val="24"/>
        </w:rPr>
        <w:t>-</w:t>
      </w:r>
      <w:r>
        <w:rPr>
          <w:rFonts w:eastAsia="Times New Roman"/>
          <w:color w:val="800080"/>
          <w:sz w:val="24"/>
          <w:szCs w:val="24"/>
        </w:rPr>
        <w:t>«д» и</w:t>
      </w:r>
      <w:r w:rsidR="00306FF6">
        <w:rPr>
          <w:rFonts w:eastAsia="Times New Roman"/>
          <w:color w:val="800080"/>
          <w:sz w:val="24"/>
          <w:szCs w:val="24"/>
        </w:rPr>
        <w:t xml:space="preserve"> </w:t>
      </w:r>
      <w:r>
        <w:rPr>
          <w:rFonts w:eastAsia="Times New Roman"/>
          <w:color w:val="800080"/>
          <w:sz w:val="24"/>
          <w:szCs w:val="24"/>
        </w:rPr>
        <w:t>другие. Помогайте ребенку, произнося звуки вместе с ним.</w:t>
      </w:r>
    </w:p>
    <w:p w:rsidR="00306FF6" w:rsidRDefault="00306FF6">
      <w:pPr>
        <w:rPr>
          <w:rFonts w:eastAsia="Times New Roman"/>
        </w:rPr>
      </w:pPr>
    </w:p>
    <w:p w:rsidR="00605377" w:rsidRDefault="00306FF6">
      <w:pPr>
        <w:rPr>
          <w:rFonts w:eastAsia="Times New Roman"/>
          <w:sz w:val="28"/>
          <w:szCs w:val="28"/>
        </w:rPr>
      </w:pPr>
      <w:r>
        <w:rPr>
          <w:rFonts w:eastAsia="Times New Roman"/>
          <w:b/>
          <w:bCs/>
          <w:color w:val="0000FF"/>
          <w:sz w:val="28"/>
          <w:szCs w:val="28"/>
        </w:rPr>
        <w:t>«</w:t>
      </w:r>
      <w:r w:rsidR="00E27AA8">
        <w:rPr>
          <w:rFonts w:eastAsia="Times New Roman"/>
          <w:b/>
          <w:bCs/>
          <w:color w:val="0000FF"/>
          <w:sz w:val="28"/>
          <w:szCs w:val="28"/>
        </w:rPr>
        <w:t>Чудесный шкафчик</w:t>
      </w:r>
      <w:r>
        <w:rPr>
          <w:rFonts w:eastAsia="Times New Roman"/>
          <w:b/>
          <w:bCs/>
          <w:color w:val="0000FF"/>
          <w:sz w:val="28"/>
          <w:szCs w:val="28"/>
        </w:rPr>
        <w:t>»</w:t>
      </w:r>
    </w:p>
    <w:p w:rsidR="00605377" w:rsidRDefault="00E27AA8">
      <w:pPr>
        <w:rPr>
          <w:rFonts w:eastAsia="Times New Roman"/>
          <w:color w:val="800080"/>
          <w:sz w:val="24"/>
          <w:szCs w:val="24"/>
        </w:rPr>
      </w:pPr>
      <w:r>
        <w:rPr>
          <w:rFonts w:eastAsia="Times New Roman"/>
          <w:color w:val="800080"/>
          <w:sz w:val="24"/>
          <w:szCs w:val="24"/>
        </w:rPr>
        <w:t xml:space="preserve">Вам потребуется небольшой шкафчик или комодик с большим числом отделений. Его можно сделать из обувных коробок, склеив их </w:t>
      </w:r>
      <w:r>
        <w:rPr>
          <w:rFonts w:eastAsia="Times New Roman"/>
          <w:color w:val="800080"/>
          <w:sz w:val="24"/>
          <w:szCs w:val="24"/>
        </w:rPr>
        <w:lastRenderedPageBreak/>
        <w:t>между собой. При малыше спрячьте в один из ящичков игрушку или хорошо знакомый ему предмет. Ребенок должен найти его, достать и назвать.</w:t>
      </w:r>
    </w:p>
    <w:p w:rsidR="00605377" w:rsidRDefault="00605377">
      <w:pPr>
        <w:rPr>
          <w:rFonts w:eastAsia="Times New Roman"/>
          <w:sz w:val="28"/>
          <w:szCs w:val="28"/>
        </w:rPr>
      </w:pPr>
    </w:p>
    <w:p w:rsidR="00605377" w:rsidRDefault="00E27AA8">
      <w:pPr>
        <w:rPr>
          <w:rFonts w:eastAsia="Times New Roman"/>
          <w:b/>
          <w:bCs/>
          <w:color w:val="0000FF"/>
          <w:sz w:val="28"/>
          <w:szCs w:val="28"/>
        </w:rPr>
      </w:pPr>
      <w:r>
        <w:rPr>
          <w:rFonts w:eastAsia="Times New Roman"/>
          <w:b/>
          <w:bCs/>
          <w:color w:val="0000FF"/>
          <w:sz w:val="28"/>
          <w:szCs w:val="28"/>
        </w:rPr>
        <w:t>«Буль-буль»</w:t>
      </w:r>
    </w:p>
    <w:p w:rsidR="00605377" w:rsidRDefault="00E27AA8">
      <w:pPr>
        <w:rPr>
          <w:rFonts w:eastAsia="Times New Roman"/>
          <w:color w:val="800080"/>
          <w:sz w:val="24"/>
          <w:szCs w:val="24"/>
        </w:rPr>
      </w:pPr>
      <w:r>
        <w:rPr>
          <w:rFonts w:eastAsia="Times New Roman"/>
          <w:color w:val="800080"/>
          <w:sz w:val="24"/>
          <w:szCs w:val="24"/>
        </w:rPr>
        <w:t>Приготовьте большую миску с водой, цветные мелкие камешки, бусины, пуговицы, ракушки и пр. Бросайте вместе с малышом предметы в воду,</w:t>
      </w:r>
      <w:r w:rsidR="00306FF6">
        <w:rPr>
          <w:rFonts w:eastAsia="Times New Roman"/>
          <w:color w:val="800080"/>
          <w:sz w:val="24"/>
          <w:szCs w:val="24"/>
        </w:rPr>
        <w:t xml:space="preserve"> </w:t>
      </w:r>
      <w:r>
        <w:rPr>
          <w:rFonts w:eastAsia="Times New Roman"/>
          <w:color w:val="800080"/>
          <w:sz w:val="24"/>
          <w:szCs w:val="24"/>
        </w:rPr>
        <w:t>повторяя на каждый бросок: «буль», «бултых».</w:t>
      </w:r>
    </w:p>
    <w:p w:rsidR="00605377" w:rsidRDefault="00605377">
      <w:pPr>
        <w:rPr>
          <w:rFonts w:eastAsia="Times New Roman"/>
          <w:sz w:val="28"/>
          <w:szCs w:val="28"/>
        </w:rPr>
      </w:pPr>
    </w:p>
    <w:p w:rsidR="00605377" w:rsidRDefault="00306FF6">
      <w:pPr>
        <w:rPr>
          <w:rFonts w:eastAsia="Times New Roman"/>
          <w:b/>
          <w:bCs/>
          <w:color w:val="0000FF"/>
          <w:sz w:val="28"/>
          <w:szCs w:val="28"/>
        </w:rPr>
      </w:pPr>
      <w:r>
        <w:rPr>
          <w:rFonts w:eastAsia="Times New Roman"/>
          <w:b/>
          <w:bCs/>
          <w:color w:val="0000FF"/>
          <w:sz w:val="28"/>
          <w:szCs w:val="28"/>
        </w:rPr>
        <w:t>«</w:t>
      </w:r>
      <w:r w:rsidR="00E27AA8">
        <w:rPr>
          <w:rFonts w:eastAsia="Times New Roman"/>
          <w:b/>
          <w:bCs/>
          <w:color w:val="0000FF"/>
          <w:sz w:val="28"/>
          <w:szCs w:val="28"/>
        </w:rPr>
        <w:t>Шарик</w:t>
      </w:r>
      <w:r>
        <w:rPr>
          <w:rFonts w:eastAsia="Times New Roman"/>
          <w:b/>
          <w:bCs/>
          <w:color w:val="0000FF"/>
          <w:sz w:val="28"/>
          <w:szCs w:val="28"/>
        </w:rPr>
        <w:t>»</w:t>
      </w:r>
    </w:p>
    <w:p w:rsidR="00605377" w:rsidRDefault="00E27AA8">
      <w:pPr>
        <w:rPr>
          <w:rFonts w:eastAsia="Times New Roman"/>
          <w:color w:val="800080"/>
          <w:sz w:val="24"/>
          <w:szCs w:val="24"/>
        </w:rPr>
      </w:pPr>
      <w:r>
        <w:rPr>
          <w:rFonts w:eastAsia="Times New Roman"/>
          <w:color w:val="800080"/>
          <w:sz w:val="24"/>
          <w:szCs w:val="24"/>
        </w:rPr>
        <w:t>Для игры нужен маленький легкий мячик или обычный воздушный шарик (без гелия, иначе он сразу улетит). Его нужно подбрасывать вверх,</w:t>
      </w:r>
      <w:r w:rsidR="00306FF6">
        <w:rPr>
          <w:rFonts w:eastAsia="Times New Roman"/>
          <w:color w:val="800080"/>
          <w:sz w:val="24"/>
          <w:szCs w:val="24"/>
        </w:rPr>
        <w:t xml:space="preserve"> </w:t>
      </w:r>
      <w:r>
        <w:rPr>
          <w:rFonts w:eastAsia="Times New Roman"/>
          <w:color w:val="800080"/>
          <w:sz w:val="24"/>
          <w:szCs w:val="24"/>
        </w:rPr>
        <w:t>приговаривая: «Ух! Ух! Ух!».</w:t>
      </w:r>
    </w:p>
    <w:p w:rsidR="00605377" w:rsidRDefault="00E27AA8">
      <w:pPr>
        <w:rPr>
          <w:rFonts w:eastAsia="Times New Roman"/>
          <w:color w:val="800080"/>
          <w:sz w:val="24"/>
          <w:szCs w:val="24"/>
        </w:rPr>
      </w:pPr>
      <w:r>
        <w:rPr>
          <w:rFonts w:eastAsia="Times New Roman"/>
          <w:color w:val="800080"/>
          <w:sz w:val="24"/>
          <w:szCs w:val="24"/>
        </w:rPr>
        <w:t>«Цап-цап»</w:t>
      </w:r>
    </w:p>
    <w:p w:rsidR="00605377" w:rsidRDefault="00E27AA8">
      <w:pPr>
        <w:rPr>
          <w:rFonts w:eastAsia="Times New Roman"/>
          <w:color w:val="800080"/>
          <w:sz w:val="24"/>
          <w:szCs w:val="24"/>
        </w:rPr>
      </w:pPr>
      <w:r>
        <w:rPr>
          <w:rFonts w:eastAsia="Times New Roman"/>
          <w:color w:val="800080"/>
          <w:sz w:val="24"/>
          <w:szCs w:val="24"/>
        </w:rPr>
        <w:t>Посадите ребенка за стол так, чтобы его локти опирались на стол. На расстоянии, примерно соответствующем длине предплечья, положите мелкие предметы вроде бусин или пуговиц. Рядом поставьте коробочку. Теперь ребенок, не отрывая локтя, должен взять предмет пальцами со словом «Цап-цап» и перенести его в коробку со звуком «Бах!». Кстати, можно устроить соревнование, когда малыш хорошо освоит игру.</w:t>
      </w:r>
    </w:p>
    <w:p w:rsidR="00605377" w:rsidRDefault="00E27AA8">
      <w:pPr>
        <w:rPr>
          <w:rFonts w:eastAsia="Times New Roman"/>
          <w:color w:val="800080"/>
          <w:sz w:val="24"/>
          <w:szCs w:val="24"/>
        </w:rPr>
      </w:pPr>
      <w:r>
        <w:rPr>
          <w:rFonts w:eastAsia="Times New Roman"/>
          <w:color w:val="800080"/>
          <w:sz w:val="24"/>
          <w:szCs w:val="24"/>
        </w:rPr>
        <w:t>Еще один совет: старайтесь как можно чаще создавать ситуации, когда ребенку может потребоваться тот или иной предмет, игрушка, добивайтесь того, чтобы он делал хотя бы попытки назвать его словом.</w:t>
      </w:r>
    </w:p>
    <w:p w:rsidR="00605377" w:rsidRDefault="00E27AA8">
      <w:pPr>
        <w:rPr>
          <w:rFonts w:eastAsia="Times New Roman"/>
          <w:color w:val="800080"/>
          <w:sz w:val="24"/>
          <w:szCs w:val="24"/>
        </w:rPr>
      </w:pPr>
      <w:r>
        <w:rPr>
          <w:rFonts w:eastAsia="Times New Roman"/>
          <w:color w:val="800080"/>
          <w:sz w:val="24"/>
          <w:szCs w:val="24"/>
        </w:rPr>
        <w:t xml:space="preserve">Одно из главных условий развития речи – непрерывность, поэтому важно не только регулярно заниматься со специалистом, но и </w:t>
      </w:r>
      <w:r>
        <w:rPr>
          <w:rFonts w:eastAsia="Times New Roman"/>
          <w:color w:val="800080"/>
          <w:sz w:val="24"/>
          <w:szCs w:val="24"/>
        </w:rPr>
        <w:t>дома каждый день находить время для занятий.</w:t>
      </w:r>
    </w:p>
    <w:p w:rsidR="00306FF6" w:rsidRDefault="00306FF6">
      <w:pPr>
        <w:rPr>
          <w:rFonts w:eastAsia="Times New Roman"/>
          <w:color w:val="800080"/>
          <w:sz w:val="24"/>
          <w:szCs w:val="24"/>
        </w:rPr>
      </w:pPr>
    </w:p>
    <w:p w:rsidR="00605377" w:rsidRDefault="00306FF6" w:rsidP="00306FF6">
      <w:pPr>
        <w:rPr>
          <w:rFonts w:eastAsia="Times New Roman"/>
          <w:b/>
          <w:bCs/>
          <w:color w:val="0000FF"/>
          <w:spacing w:val="60"/>
          <w:sz w:val="28"/>
          <w:szCs w:val="28"/>
        </w:rPr>
      </w:pPr>
      <w:r>
        <w:rPr>
          <w:rFonts w:eastAsia="Times New Roman"/>
          <w:b/>
          <w:bCs/>
          <w:color w:val="0000FF"/>
          <w:spacing w:val="60"/>
          <w:sz w:val="28"/>
          <w:szCs w:val="28"/>
        </w:rPr>
        <w:t>«</w:t>
      </w:r>
      <w:r w:rsidR="00E27AA8">
        <w:rPr>
          <w:rFonts w:eastAsia="Times New Roman"/>
          <w:b/>
          <w:bCs/>
          <w:color w:val="0000FF"/>
          <w:spacing w:val="60"/>
          <w:sz w:val="28"/>
          <w:szCs w:val="28"/>
        </w:rPr>
        <w:t>Машинка из одеяла</w:t>
      </w:r>
      <w:r>
        <w:rPr>
          <w:rFonts w:eastAsia="Times New Roman"/>
          <w:b/>
          <w:bCs/>
          <w:color w:val="0000FF"/>
          <w:spacing w:val="60"/>
          <w:sz w:val="28"/>
          <w:szCs w:val="28"/>
        </w:rPr>
        <w:t>»</w:t>
      </w:r>
    </w:p>
    <w:p w:rsidR="00605377" w:rsidRDefault="00E27AA8" w:rsidP="00306FF6">
      <w:pPr>
        <w:rPr>
          <w:rFonts w:eastAsia="Times New Roman"/>
          <w:color w:val="800080"/>
          <w:sz w:val="24"/>
          <w:szCs w:val="24"/>
        </w:rPr>
      </w:pPr>
      <w:r>
        <w:rPr>
          <w:rFonts w:eastAsia="Times New Roman"/>
          <w:color w:val="800080"/>
          <w:sz w:val="24"/>
          <w:szCs w:val="24"/>
        </w:rPr>
        <w:t>Взрослый стелет на пол небольшое покрывало, ребенок садится на него, получая в руки что-то, имитирующее руль. Ребенок</w:t>
      </w:r>
      <w:r w:rsidR="00306FF6">
        <w:rPr>
          <w:rFonts w:eastAsia="Times New Roman"/>
          <w:color w:val="800080"/>
          <w:sz w:val="24"/>
          <w:szCs w:val="24"/>
        </w:rPr>
        <w:t xml:space="preserve"> «</w:t>
      </w:r>
      <w:r>
        <w:rPr>
          <w:rFonts w:eastAsia="Times New Roman"/>
          <w:color w:val="800080"/>
          <w:sz w:val="24"/>
          <w:szCs w:val="24"/>
        </w:rPr>
        <w:t>едет на машине</w:t>
      </w:r>
      <w:r w:rsidR="00306FF6">
        <w:rPr>
          <w:rFonts w:eastAsia="Times New Roman"/>
          <w:color w:val="800080"/>
          <w:sz w:val="24"/>
          <w:szCs w:val="24"/>
        </w:rPr>
        <w:t>»</w:t>
      </w:r>
      <w:r>
        <w:rPr>
          <w:rFonts w:eastAsia="Times New Roman"/>
          <w:color w:val="800080"/>
          <w:sz w:val="24"/>
          <w:szCs w:val="24"/>
        </w:rPr>
        <w:t xml:space="preserve"> и </w:t>
      </w:r>
      <w:r w:rsidR="00306FF6">
        <w:rPr>
          <w:rFonts w:eastAsia="Times New Roman"/>
          <w:color w:val="800080"/>
          <w:sz w:val="24"/>
          <w:szCs w:val="24"/>
        </w:rPr>
        <w:t>«</w:t>
      </w:r>
      <w:r>
        <w:rPr>
          <w:rFonts w:eastAsia="Times New Roman"/>
          <w:color w:val="800080"/>
          <w:sz w:val="24"/>
          <w:szCs w:val="24"/>
        </w:rPr>
        <w:t>сигналит</w:t>
      </w:r>
      <w:r w:rsidR="00306FF6">
        <w:rPr>
          <w:rFonts w:eastAsia="Times New Roman"/>
          <w:color w:val="800080"/>
          <w:sz w:val="24"/>
          <w:szCs w:val="24"/>
        </w:rPr>
        <w:t>»</w:t>
      </w:r>
      <w:r>
        <w:rPr>
          <w:rFonts w:eastAsia="Times New Roman"/>
          <w:color w:val="800080"/>
          <w:sz w:val="24"/>
          <w:szCs w:val="24"/>
        </w:rPr>
        <w:t xml:space="preserve">, произнося </w:t>
      </w:r>
      <w:r w:rsidR="00306FF6">
        <w:rPr>
          <w:rFonts w:eastAsia="Times New Roman"/>
          <w:color w:val="800080"/>
          <w:sz w:val="24"/>
          <w:szCs w:val="24"/>
        </w:rPr>
        <w:t>«</w:t>
      </w:r>
      <w:r>
        <w:rPr>
          <w:rFonts w:eastAsia="Times New Roman"/>
          <w:color w:val="800080"/>
          <w:sz w:val="24"/>
          <w:szCs w:val="24"/>
        </w:rPr>
        <w:t>би-би</w:t>
      </w:r>
      <w:r w:rsidR="00306FF6">
        <w:rPr>
          <w:rFonts w:eastAsia="Times New Roman"/>
          <w:color w:val="800080"/>
          <w:sz w:val="24"/>
          <w:szCs w:val="24"/>
        </w:rPr>
        <w:t>»</w:t>
      </w:r>
      <w:r>
        <w:rPr>
          <w:rFonts w:eastAsia="Times New Roman"/>
          <w:color w:val="800080"/>
          <w:sz w:val="24"/>
          <w:szCs w:val="24"/>
        </w:rPr>
        <w:t>.</w:t>
      </w:r>
    </w:p>
    <w:p w:rsidR="00306FF6" w:rsidRPr="00306FF6" w:rsidRDefault="00306FF6" w:rsidP="00306FF6">
      <w:pPr>
        <w:rPr>
          <w:rFonts w:eastAsia="Times New Roman"/>
          <w:color w:val="800080"/>
          <w:sz w:val="24"/>
          <w:szCs w:val="24"/>
        </w:rPr>
      </w:pPr>
    </w:p>
    <w:p w:rsidR="00605377" w:rsidRDefault="00E27AA8">
      <w:pPr>
        <w:rPr>
          <w:rFonts w:eastAsia="Times New Roman" w:cs="&quot;Times New Roman&quot;"/>
          <w:b/>
          <w:bCs/>
          <w:color w:val="0000FF"/>
          <w:sz w:val="28"/>
          <w:szCs w:val="28"/>
        </w:rPr>
      </w:pPr>
      <w:r>
        <w:rPr>
          <w:rFonts w:eastAsia="Times New Roman" w:cs="&quot;Times New Roman&quot;"/>
          <w:b/>
          <w:bCs/>
          <w:color w:val="0000FF"/>
          <w:sz w:val="28"/>
          <w:szCs w:val="28"/>
        </w:rPr>
        <w:t>Игра «Сделай, как я делаю»</w:t>
      </w:r>
    </w:p>
    <w:p w:rsidR="00605377" w:rsidRDefault="00E27AA8">
      <w:pPr>
        <w:rPr>
          <w:rFonts w:eastAsia="Times New Roman" w:cs="&quot;Times New Roman&quot;"/>
          <w:color w:val="800080"/>
          <w:sz w:val="24"/>
          <w:szCs w:val="24"/>
        </w:rPr>
      </w:pPr>
      <w:r>
        <w:rPr>
          <w:rFonts w:eastAsia="Times New Roman" w:cs="&quot;Times New Roman&quot;"/>
          <w:color w:val="800080"/>
          <w:sz w:val="24"/>
          <w:szCs w:val="24"/>
        </w:rPr>
        <w:t>Цель игры: научить ребенка подражать движениям головы, рук, ног. «Давай полетаем как птички. Наши руки — это крылья, помашем крыльями, полетим по комнатам»;   «Постоим на одной ножке» и т.д.</w:t>
      </w:r>
      <w:r>
        <w:rPr>
          <w:rFonts w:eastAsia="Times New Roman" w:cs="&quot;Times New Roman&quot;"/>
          <w:color w:val="800080"/>
          <w:sz w:val="24"/>
          <w:szCs w:val="24"/>
        </w:rPr>
        <w:br/>
        <w:t xml:space="preserve"> Сначала учим подражать движениям взрослого (рук, ног, пальчиков, кистей рук), а потом уже следует учить его подражанию речи взрослого.</w:t>
      </w:r>
    </w:p>
    <w:p w:rsidR="00605377" w:rsidRDefault="00E27AA8">
      <w:pPr>
        <w:rPr>
          <w:rFonts w:eastAsia="Times New Roman" w:cs="&quot;Times New Roman&quot;"/>
          <w:color w:val="800080"/>
          <w:sz w:val="24"/>
          <w:szCs w:val="24"/>
        </w:rPr>
      </w:pPr>
      <w:r>
        <w:rPr>
          <w:rFonts w:eastAsia="Times New Roman" w:cs="&quot;Times New Roman&quot;"/>
          <w:color w:val="800080"/>
          <w:sz w:val="24"/>
          <w:szCs w:val="24"/>
        </w:rPr>
        <w:t>Лучше сопровождать действия словами или стихотворениями.</w:t>
      </w:r>
    </w:p>
    <w:p w:rsidR="00306FF6" w:rsidRDefault="00306FF6" w:rsidP="00306FF6">
      <w:pPr>
        <w:rPr>
          <w:rFonts w:eastAsia="Times New Roman" w:cs="&quot;Times New Roman&quot;"/>
          <w:b/>
          <w:bCs/>
          <w:color w:val="0000FF"/>
          <w:sz w:val="28"/>
          <w:szCs w:val="28"/>
        </w:rPr>
      </w:pPr>
    </w:p>
    <w:p w:rsidR="00306FF6" w:rsidRDefault="00E27AA8" w:rsidP="00306FF6">
      <w:pPr>
        <w:rPr>
          <w:rFonts w:eastAsia="Times New Roman" w:cs="&quot;Times New Roman&quot;"/>
          <w:b/>
          <w:bCs/>
          <w:color w:val="0000FF"/>
          <w:sz w:val="28"/>
          <w:szCs w:val="28"/>
        </w:rPr>
      </w:pPr>
      <w:r>
        <w:rPr>
          <w:rFonts w:eastAsia="Times New Roman" w:cs="&quot;Times New Roman&quot;"/>
          <w:b/>
          <w:bCs/>
          <w:color w:val="0000FF"/>
          <w:sz w:val="28"/>
          <w:szCs w:val="28"/>
        </w:rPr>
        <w:t>Игра</w:t>
      </w:r>
      <w:r w:rsidR="00306FF6">
        <w:rPr>
          <w:rFonts w:eastAsia="Times New Roman" w:cs="&quot;Times New Roman&quot;"/>
          <w:b/>
          <w:bCs/>
          <w:color w:val="0000FF"/>
          <w:sz w:val="28"/>
          <w:szCs w:val="28"/>
        </w:rPr>
        <w:t xml:space="preserve"> </w:t>
      </w:r>
      <w:r>
        <w:rPr>
          <w:rFonts w:eastAsia="Times New Roman" w:cs="&quot;Times New Roman&quot;"/>
          <w:b/>
          <w:bCs/>
          <w:color w:val="0000FF"/>
          <w:sz w:val="28"/>
          <w:szCs w:val="28"/>
        </w:rPr>
        <w:t>«Ладушки-ладошки»</w:t>
      </w:r>
    </w:p>
    <w:p w:rsidR="00605377" w:rsidRDefault="00E27AA8" w:rsidP="00306FF6">
      <w:pPr>
        <w:rPr>
          <w:rFonts w:eastAsia="Times New Roman" w:cs="&quot;Times New Roman&quot;"/>
          <w:b/>
          <w:sz w:val="28"/>
          <w:szCs w:val="28"/>
        </w:rPr>
      </w:pPr>
      <w:r>
        <w:rPr>
          <w:rFonts w:eastAsia="Times New Roman" w:cs="&quot;Times New Roman&quot;"/>
          <w:b/>
          <w:bCs/>
          <w:color w:val="0000FF"/>
          <w:sz w:val="28"/>
          <w:szCs w:val="28"/>
        </w:rPr>
        <w:t>(пальчиковые игры)</w:t>
      </w:r>
    </w:p>
    <w:p w:rsidR="00605377" w:rsidRDefault="00E27AA8">
      <w:pPr>
        <w:rPr>
          <w:rFonts w:eastAsia="Times New Roman" w:cs="&quot;Times New Roman&quot;"/>
          <w:color w:val="800080"/>
          <w:sz w:val="24"/>
          <w:szCs w:val="24"/>
        </w:rPr>
      </w:pPr>
      <w:r>
        <w:rPr>
          <w:rFonts w:eastAsia="Times New Roman" w:cs="&quot;Times New Roman&quot;"/>
          <w:color w:val="800080"/>
          <w:sz w:val="24"/>
          <w:szCs w:val="24"/>
        </w:rPr>
        <w:t>Цель: учить ребенка класть ладошки так, как это делает взрослый.</w:t>
      </w:r>
    </w:p>
    <w:p w:rsidR="00605377" w:rsidRDefault="00E27AA8">
      <w:pPr>
        <w:rPr>
          <w:rFonts w:eastAsia="Times New Roman" w:cs="&quot;Times New Roman&quot;"/>
          <w:color w:val="800080"/>
          <w:sz w:val="24"/>
          <w:szCs w:val="24"/>
        </w:rPr>
      </w:pPr>
      <w:r>
        <w:rPr>
          <w:rFonts w:eastAsia="Times New Roman" w:cs="&quot;Times New Roman&quot;"/>
          <w:color w:val="800080"/>
          <w:sz w:val="24"/>
          <w:szCs w:val="24"/>
        </w:rPr>
        <w:t>Взрослый предлагает ребенку повторять за ним движения пальцев и кистей рук. Сначала нужно выполнять только одно движение обеими кистями рук. Например, взрослый говорит: «Положи руки ладошками вверх. Теперь убери руки со стола. А теперь поставь ладошки на ребро, а теперь сожми руку в кулачок» и т.д. Далее выполняем уже серию движений, проговаривая слова в стихотворной форме:</w:t>
      </w:r>
    </w:p>
    <w:p w:rsidR="00605377" w:rsidRDefault="00E27AA8">
      <w:pPr>
        <w:rPr>
          <w:rFonts w:eastAsia="Times New Roman" w:cs="&quot;Times New Roman&quot;"/>
          <w:color w:val="800080"/>
          <w:sz w:val="24"/>
          <w:szCs w:val="24"/>
        </w:rPr>
      </w:pPr>
      <w:r>
        <w:rPr>
          <w:rFonts w:eastAsia="Times New Roman" w:cs="&quot;Times New Roman&quot;"/>
          <w:color w:val="800080"/>
          <w:sz w:val="24"/>
          <w:szCs w:val="24"/>
        </w:rPr>
        <w:t>Поверни ладошки вверх,</w:t>
      </w:r>
    </w:p>
    <w:p w:rsidR="00605377" w:rsidRDefault="00E27AA8">
      <w:pPr>
        <w:rPr>
          <w:rFonts w:eastAsia="Times New Roman" w:cs="&quot;Times New Roman&quot;"/>
          <w:color w:val="800080"/>
          <w:sz w:val="24"/>
          <w:szCs w:val="24"/>
        </w:rPr>
      </w:pPr>
      <w:r>
        <w:rPr>
          <w:rFonts w:eastAsia="Times New Roman" w:cs="&quot;Times New Roman&quot;"/>
          <w:color w:val="800080"/>
          <w:sz w:val="24"/>
          <w:szCs w:val="24"/>
        </w:rPr>
        <w:t>Поверни ладошки вниз,</w:t>
      </w:r>
    </w:p>
    <w:p w:rsidR="00605377" w:rsidRDefault="00E27AA8">
      <w:pPr>
        <w:rPr>
          <w:rFonts w:eastAsia="Times New Roman" w:cs="&quot;Times New Roman&quot;"/>
          <w:color w:val="800080"/>
          <w:sz w:val="24"/>
          <w:szCs w:val="24"/>
        </w:rPr>
      </w:pPr>
      <w:r>
        <w:rPr>
          <w:rFonts w:eastAsia="Times New Roman" w:cs="&quot;Times New Roman&quot;"/>
          <w:color w:val="800080"/>
          <w:sz w:val="24"/>
          <w:szCs w:val="24"/>
        </w:rPr>
        <w:t>И поставь их на бочок,</w:t>
      </w:r>
    </w:p>
    <w:p w:rsidR="00605377" w:rsidRDefault="00E27AA8">
      <w:pPr>
        <w:rPr>
          <w:rFonts w:eastAsia="Times New Roman" w:cs="&quot;Times New Roman&quot;"/>
          <w:color w:val="800080"/>
          <w:sz w:val="24"/>
          <w:szCs w:val="24"/>
        </w:rPr>
      </w:pPr>
      <w:r>
        <w:rPr>
          <w:rFonts w:eastAsia="Times New Roman" w:cs="&quot;Times New Roman&quot;"/>
          <w:color w:val="800080"/>
          <w:sz w:val="24"/>
          <w:szCs w:val="24"/>
        </w:rPr>
        <w:t>И зажми их в кулачок.</w:t>
      </w:r>
    </w:p>
    <w:p w:rsidR="00306FF6" w:rsidRDefault="00306FF6">
      <w:pPr>
        <w:rPr>
          <w:rFonts w:eastAsia="Times New Roman" w:cs="&quot;Times New Roman&quot;"/>
          <w:color w:val="800080"/>
          <w:sz w:val="24"/>
          <w:szCs w:val="24"/>
        </w:rPr>
      </w:pPr>
    </w:p>
    <w:p w:rsidR="00605377" w:rsidRDefault="00E27AA8">
      <w:pPr>
        <w:rPr>
          <w:rFonts w:eastAsia="Times New Roman" w:cs="&quot;Times New Roman&quot;"/>
          <w:b/>
          <w:sz w:val="28"/>
          <w:szCs w:val="28"/>
        </w:rPr>
      </w:pPr>
      <w:r>
        <w:rPr>
          <w:rFonts w:eastAsia="Times New Roman" w:cs="&quot;Times New Roman&quot;"/>
          <w:b/>
          <w:bCs/>
          <w:color w:val="0000FF"/>
          <w:sz w:val="28"/>
          <w:szCs w:val="28"/>
        </w:rPr>
        <w:t>Игра «Подскажи словечко» (развиваем речевое подражание)</w:t>
      </w:r>
    </w:p>
    <w:p w:rsidR="00605377" w:rsidRDefault="00E27AA8">
      <w:pPr>
        <w:rPr>
          <w:rFonts w:eastAsia="Times New Roman" w:cs="&quot;Times New Roman&quot;"/>
          <w:sz w:val="24"/>
          <w:szCs w:val="24"/>
        </w:rPr>
      </w:pPr>
      <w:r>
        <w:rPr>
          <w:rFonts w:eastAsia="Times New Roman" w:cs="&quot;Times New Roman&quot;"/>
          <w:color w:val="800080"/>
          <w:sz w:val="24"/>
          <w:szCs w:val="24"/>
        </w:rPr>
        <w:t xml:space="preserve">Взрослый читает ребенку потешки (которые ему уже хорошо знакомы), останавливается перед последним словом, чтобы ребенок </w:t>
      </w:r>
      <w:r>
        <w:rPr>
          <w:rFonts w:eastAsia="Times New Roman" w:cs="&quot;Times New Roman&quot;"/>
          <w:color w:val="800080"/>
          <w:sz w:val="28"/>
          <w:szCs w:val="28"/>
        </w:rPr>
        <w:t xml:space="preserve">сам </w:t>
      </w:r>
      <w:r>
        <w:rPr>
          <w:rFonts w:eastAsia="Times New Roman" w:cs="&quot;Times New Roman&quot;"/>
          <w:color w:val="800080"/>
          <w:sz w:val="24"/>
          <w:szCs w:val="24"/>
        </w:rPr>
        <w:t>попробовал закончить фразу. Например:</w:t>
      </w:r>
    </w:p>
    <w:p w:rsidR="00605377" w:rsidRDefault="00E27AA8">
      <w:pPr>
        <w:rPr>
          <w:rFonts w:eastAsia="Times New Roman" w:cs="&quot;Times New Roman&quot;"/>
          <w:sz w:val="24"/>
          <w:szCs w:val="24"/>
        </w:rPr>
      </w:pPr>
      <w:r>
        <w:rPr>
          <w:rFonts w:eastAsia="Times New Roman" w:cs="&quot;Times New Roman&quot;"/>
          <w:sz w:val="24"/>
          <w:szCs w:val="24"/>
        </w:rPr>
        <w:t>Наши уточки с утра –…</w:t>
      </w:r>
    </w:p>
    <w:p w:rsidR="00605377" w:rsidRDefault="00E27AA8">
      <w:pPr>
        <w:rPr>
          <w:rFonts w:eastAsia="Times New Roman" w:cs="&quot;Times New Roman&quot;"/>
          <w:b/>
          <w:color w:val="800080"/>
          <w:sz w:val="24"/>
          <w:szCs w:val="24"/>
        </w:rPr>
      </w:pPr>
      <w:r>
        <w:rPr>
          <w:rFonts w:eastAsia="Times New Roman" w:cs="&quot;Times New Roman&quot;"/>
          <w:b/>
          <w:color w:val="800080"/>
          <w:sz w:val="24"/>
          <w:szCs w:val="24"/>
        </w:rPr>
        <w:t>Кря-кря-кря! Кря-кря-кря!</w:t>
      </w:r>
    </w:p>
    <w:p w:rsidR="00605377" w:rsidRDefault="00E27AA8">
      <w:pPr>
        <w:rPr>
          <w:rFonts w:eastAsia="Times New Roman" w:cs="&quot;Times New Roman&quot;"/>
          <w:color w:val="800080"/>
          <w:sz w:val="24"/>
          <w:szCs w:val="24"/>
        </w:rPr>
      </w:pPr>
      <w:r>
        <w:rPr>
          <w:rFonts w:eastAsia="Times New Roman" w:cs="&quot;Times New Roman&quot;"/>
          <w:color w:val="800080"/>
          <w:sz w:val="24"/>
          <w:szCs w:val="24"/>
        </w:rPr>
        <w:t>Наши гуси у пруда –…</w:t>
      </w:r>
    </w:p>
    <w:p w:rsidR="00605377" w:rsidRDefault="00E27AA8">
      <w:pPr>
        <w:rPr>
          <w:rFonts w:eastAsia="Times New Roman" w:cs="&quot;Times New Roman&quot;"/>
          <w:b/>
          <w:color w:val="800080"/>
          <w:sz w:val="24"/>
          <w:szCs w:val="24"/>
        </w:rPr>
      </w:pPr>
      <w:r>
        <w:rPr>
          <w:rFonts w:eastAsia="Times New Roman" w:cs="&quot;Times New Roman&quot;"/>
          <w:b/>
          <w:color w:val="800080"/>
          <w:sz w:val="24"/>
          <w:szCs w:val="24"/>
        </w:rPr>
        <w:t>Га-га-га! Га-га-га!</w:t>
      </w:r>
    </w:p>
    <w:p w:rsidR="00605377" w:rsidRDefault="00E27AA8">
      <w:pPr>
        <w:rPr>
          <w:rFonts w:eastAsia="Times New Roman" w:cs="&quot;Times New Roman&quot;"/>
          <w:color w:val="800080"/>
          <w:sz w:val="24"/>
          <w:szCs w:val="24"/>
        </w:rPr>
      </w:pPr>
      <w:r>
        <w:rPr>
          <w:rFonts w:eastAsia="Times New Roman" w:cs="&quot;Times New Roman&quot;"/>
          <w:color w:val="800080"/>
          <w:sz w:val="24"/>
          <w:szCs w:val="24"/>
        </w:rPr>
        <w:t>А индюк среди двора –…</w:t>
      </w:r>
    </w:p>
    <w:p w:rsidR="00605377" w:rsidRDefault="00E27AA8">
      <w:pPr>
        <w:rPr>
          <w:rFonts w:eastAsia="Times New Roman" w:cs="&quot;Times New Roman&quot;"/>
          <w:b/>
          <w:color w:val="800080"/>
          <w:sz w:val="24"/>
          <w:szCs w:val="24"/>
        </w:rPr>
      </w:pPr>
      <w:r>
        <w:rPr>
          <w:rFonts w:eastAsia="Times New Roman" w:cs="&quot;Times New Roman&quot;"/>
          <w:b/>
          <w:color w:val="800080"/>
          <w:sz w:val="24"/>
          <w:szCs w:val="24"/>
        </w:rPr>
        <w:t>Бал-бал-бал! Балды-балда!</w:t>
      </w:r>
    </w:p>
    <w:p w:rsidR="00605377" w:rsidRDefault="00E27AA8">
      <w:pPr>
        <w:rPr>
          <w:rFonts w:eastAsia="Times New Roman" w:cs="&quot;Times New Roman&quot;"/>
          <w:color w:val="800080"/>
          <w:sz w:val="24"/>
          <w:szCs w:val="24"/>
        </w:rPr>
      </w:pPr>
      <w:r>
        <w:rPr>
          <w:rFonts w:eastAsia="Times New Roman" w:cs="&quot;Times New Roman&quot;"/>
          <w:color w:val="800080"/>
          <w:sz w:val="24"/>
          <w:szCs w:val="24"/>
        </w:rPr>
        <w:t>Наши гуленьки вверху –…</w:t>
      </w:r>
    </w:p>
    <w:p w:rsidR="00605377" w:rsidRDefault="00E27AA8">
      <w:pPr>
        <w:rPr>
          <w:rFonts w:eastAsia="Times New Roman" w:cs="&quot;Times New Roman&quot;"/>
          <w:b/>
          <w:color w:val="800080"/>
          <w:sz w:val="24"/>
          <w:szCs w:val="24"/>
        </w:rPr>
      </w:pPr>
      <w:r>
        <w:rPr>
          <w:rFonts w:eastAsia="Times New Roman" w:cs="&quot;Times New Roman&quot;"/>
          <w:b/>
          <w:color w:val="800080"/>
          <w:sz w:val="24"/>
          <w:szCs w:val="24"/>
        </w:rPr>
        <w:t>Грру-грру-у-грру-грру-у!</w:t>
      </w:r>
    </w:p>
    <w:p w:rsidR="00605377" w:rsidRDefault="00E27AA8">
      <w:pPr>
        <w:rPr>
          <w:rFonts w:eastAsia="Times New Roman" w:cs="&quot;Times New Roman&quot;"/>
          <w:color w:val="800080"/>
          <w:sz w:val="24"/>
          <w:szCs w:val="24"/>
        </w:rPr>
      </w:pPr>
      <w:r>
        <w:rPr>
          <w:rFonts w:eastAsia="Times New Roman" w:cs="&quot;Times New Roman&quot;"/>
          <w:color w:val="800080"/>
          <w:sz w:val="24"/>
          <w:szCs w:val="24"/>
        </w:rPr>
        <w:t>Наши курочки в окно-…</w:t>
      </w:r>
    </w:p>
    <w:p w:rsidR="00605377" w:rsidRDefault="00E27AA8">
      <w:pPr>
        <w:rPr>
          <w:rFonts w:eastAsia="Times New Roman" w:cs="&quot;Times New Roman&quot;"/>
          <w:b/>
          <w:color w:val="800080"/>
          <w:sz w:val="24"/>
          <w:szCs w:val="24"/>
        </w:rPr>
      </w:pPr>
      <w:r>
        <w:rPr>
          <w:rFonts w:eastAsia="Times New Roman" w:cs="&quot;Times New Roman&quot;"/>
          <w:b/>
          <w:color w:val="800080"/>
          <w:sz w:val="24"/>
          <w:szCs w:val="24"/>
        </w:rPr>
        <w:t>Кко-кко-кко-ко-ко-ко-ко!</w:t>
      </w:r>
    </w:p>
    <w:p w:rsidR="00605377" w:rsidRDefault="00E27AA8">
      <w:pPr>
        <w:rPr>
          <w:rFonts w:eastAsia="Times New Roman" w:cs="&quot;Times New Roman&quot;"/>
          <w:color w:val="800080"/>
          <w:sz w:val="24"/>
          <w:szCs w:val="24"/>
        </w:rPr>
      </w:pPr>
      <w:r>
        <w:rPr>
          <w:rFonts w:eastAsia="Times New Roman" w:cs="&quot;Times New Roman&quot;"/>
          <w:color w:val="800080"/>
          <w:sz w:val="24"/>
          <w:szCs w:val="24"/>
        </w:rPr>
        <w:t>А как Петя-петушок</w:t>
      </w:r>
    </w:p>
    <w:p w:rsidR="00605377" w:rsidRDefault="00E27AA8">
      <w:pPr>
        <w:rPr>
          <w:rFonts w:eastAsia="Times New Roman" w:cs="&quot;Times New Roman&quot;"/>
          <w:color w:val="800080"/>
          <w:sz w:val="24"/>
          <w:szCs w:val="24"/>
        </w:rPr>
      </w:pPr>
      <w:r>
        <w:rPr>
          <w:rFonts w:eastAsia="Times New Roman" w:cs="&quot;Times New Roman&quot;"/>
          <w:color w:val="800080"/>
          <w:sz w:val="24"/>
          <w:szCs w:val="24"/>
        </w:rPr>
        <w:t>Рано-рано поутру</w:t>
      </w:r>
    </w:p>
    <w:p w:rsidR="00605377" w:rsidRDefault="00E27AA8">
      <w:pPr>
        <w:rPr>
          <w:rFonts w:eastAsia="Times New Roman" w:cs="&quot;Times New Roman&quot;"/>
          <w:b/>
          <w:color w:val="800080"/>
          <w:sz w:val="24"/>
          <w:szCs w:val="24"/>
        </w:rPr>
      </w:pPr>
      <w:r>
        <w:rPr>
          <w:rFonts w:eastAsia="Times New Roman" w:cs="&quot;Times New Roman&quot;"/>
          <w:color w:val="800080"/>
          <w:sz w:val="24"/>
          <w:szCs w:val="24"/>
        </w:rPr>
        <w:t>Нам споет …</w:t>
      </w:r>
      <w:r>
        <w:rPr>
          <w:rFonts w:eastAsia="Times New Roman" w:cs="&quot;Times New Roman&quot;"/>
          <w:b/>
          <w:color w:val="800080"/>
          <w:sz w:val="24"/>
          <w:szCs w:val="24"/>
        </w:rPr>
        <w:t xml:space="preserve"> ку-ка-ре-ку!</w:t>
      </w:r>
    </w:p>
    <w:p w:rsidR="00605377" w:rsidRDefault="00605377">
      <w:pPr>
        <w:spacing w:after="160"/>
        <w:rPr>
          <w:rFonts w:eastAsia="Times New Roman"/>
          <w:color w:val="264C72"/>
          <w:sz w:val="28"/>
          <w:szCs w:val="28"/>
        </w:rPr>
      </w:pPr>
    </w:p>
    <w:p w:rsidR="00605377" w:rsidRDefault="00605377">
      <w:pPr>
        <w:spacing w:after="160"/>
        <w:rPr>
          <w:b/>
          <w:bCs/>
          <w:color w:val="264C72"/>
          <w:spacing w:val="60"/>
        </w:rPr>
      </w:pPr>
    </w:p>
    <w:p w:rsidR="00605377" w:rsidRDefault="00605377">
      <w:pPr>
        <w:tabs>
          <w:tab w:val="left" w:pos="5064"/>
          <w:tab w:val="left" w:pos="10274"/>
        </w:tabs>
        <w:ind w:rightChars="5155" w:right="10310"/>
        <w:rPr>
          <w:rFonts w:eastAsia="Times New Roman"/>
          <w:color w:val="0000FF"/>
          <w:sz w:val="36"/>
          <w:szCs w:val="36"/>
          <w:bdr w:val="single" w:sz="4" w:space="0" w:color="000000"/>
          <w:shd w:val="pct15" w:color="auto" w:fill="FFFFFF"/>
        </w:rPr>
      </w:pPr>
    </w:p>
    <w:sectPr w:rsidR="00605377" w:rsidSect="00370159">
      <w:pgSz w:w="16838" w:h="11906" w:orient="landscape"/>
      <w:pgMar w:top="567" w:right="532" w:bottom="567" w:left="567" w:header="720" w:footer="720" w:gutter="0"/>
      <w:pgBorders>
        <w:top w:val="flowersDaisies" w:sz="20" w:space="1" w:color="auto"/>
        <w:left w:val="flowersDaisies" w:sz="20" w:space="4" w:color="auto"/>
        <w:bottom w:val="flowersDaisies" w:sz="20" w:space="1" w:color="auto"/>
        <w:right w:val="flowersDaisies" w:sz="20" w:space="4" w:color="auto"/>
      </w:pgBorders>
      <w:cols w:num="3" w:space="708"/>
      <w:docGrid w:linePitch="170" w:charSpace="-61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quot;Times New Roman&quot;">
    <w:panose1 w:val="020B0604020202020204"/>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removePersonalInformation/>
  <w:hideGrammaticalErrors/>
  <w:defaultTabStop w:val="800"/>
  <w:drawingGridHorizontalSpacing w:val="1000"/>
  <w:drawingGridVerticalSpacing w:val="100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5377"/>
    <w:rsid w:val="001C1130"/>
    <w:rsid w:val="002466C0"/>
    <w:rsid w:val="00306FF6"/>
    <w:rsid w:val="00370159"/>
    <w:rsid w:val="00476C65"/>
    <w:rsid w:val="00486778"/>
    <w:rsid w:val="00605377"/>
    <w:rsid w:val="006E7044"/>
    <w:rsid w:val="00E27AA8"/>
  </w:rsids>
  <m:mathPr>
    <m:mathFont m:val="Cambria Math"/>
    <m:brkBin m:val="before"/>
    <m:brkBinSub m:val="--"/>
    <m:smallFrac m:val="0"/>
    <m:dispDef/>
    <m:lMargin m:val="0"/>
    <m:rMargin m:val="0"/>
    <m:defJc m:val="centerGroup"/>
    <m:wrapIndent m:val="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2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70159"/>
    <w:pPr>
      <w:jc w:val="both"/>
    </w:pPr>
    <w:rPr>
      <w:color w:val="00001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70159"/>
    <w:rPr>
      <w:color w:val="0563C1"/>
      <w:u w:val="single"/>
    </w:rPr>
  </w:style>
  <w:style w:type="paragraph" w:styleId="a4">
    <w:name w:val="Balloon Text"/>
    <w:basedOn w:val="a"/>
    <w:link w:val="a5"/>
    <w:uiPriority w:val="99"/>
    <w:semiHidden/>
    <w:unhideWhenUsed/>
    <w:rsid w:val="00E27AA8"/>
    <w:rPr>
      <w:rFonts w:ascii="Tahoma" w:hAnsi="Tahoma" w:cs="Tahoma"/>
      <w:sz w:val="16"/>
      <w:szCs w:val="16"/>
    </w:rPr>
  </w:style>
  <w:style w:type="character" w:customStyle="1" w:styleId="a5">
    <w:name w:val="Текст выноски Знак"/>
    <w:basedOn w:val="a0"/>
    <w:link w:val="a4"/>
    <w:uiPriority w:val="99"/>
    <w:semiHidden/>
    <w:rsid w:val="00E27A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www.yarkiedeti.ru/demo"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youtu.be/P_AucewzE38" TargetMode="External"/></Relationships>
</file>

<file path=word/theme/theme1.xml><?xml version="1.0" encoding="utf-8"?>
<a:theme xmlns:a="http://schemas.openxmlformats.org/drawingml/2006/main" name="Office Theme">
  <a:themeElements>
    <a:clrScheme name="Cross">
      <a:dk1>
        <a:sysClr val="windowText" lastClr="000000"/>
      </a:dk1>
      <a:lt1>
        <a:sysClr val="window" lastClr="FFFFFF"/>
      </a:lt1>
      <a:dk2>
        <a:srgbClr val="347775"/>
      </a:dk2>
      <a:lt2>
        <a:srgbClr val="D7D7D7"/>
      </a:lt2>
      <a:accent1>
        <a:srgbClr val="63A6A4"/>
      </a:accent1>
      <a:accent2>
        <a:srgbClr val="323232"/>
      </a:accent2>
      <a:accent3>
        <a:srgbClr val="9D9C9C"/>
      </a:accent3>
      <a:accent4>
        <a:srgbClr val="C1C0C0"/>
      </a:accent4>
      <a:accent5>
        <a:srgbClr val="E5E4E4"/>
      </a:accent5>
      <a:accent6>
        <a:srgbClr val="716340"/>
      </a:accent6>
      <a:hlink>
        <a:srgbClr val="F9F1D3"/>
      </a:hlink>
      <a:folHlink>
        <a:srgbClr val="E2CDB0"/>
      </a:folHlink>
    </a:clrScheme>
    <a:fontScheme name="Office">
      <a:majorFont>
        <a:latin typeface="Cambria"/>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749</Words>
  <Characters>4274</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2021-02-17T19:31:00Z</dcterms:created>
  <dcterms:modified xsi:type="dcterms:W3CDTF">2021-02-26T06:47:00Z</dcterms:modified>
  <cp:version>0900.0000.01</cp:version>
</cp:coreProperties>
</file>